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323D" w14:textId="77777777" w:rsidR="0012718B" w:rsidRPr="00FF44CA" w:rsidRDefault="00F0501F" w:rsidP="00FF44CA">
      <w:pPr>
        <w:pStyle w:val="Heading1"/>
        <w:numPr>
          <w:ilvl w:val="0"/>
          <w:numId w:val="0"/>
        </w:numPr>
        <w:ind w:left="902" w:hanging="902"/>
        <w:jc w:val="center"/>
        <w:rPr>
          <w:rFonts w:asciiTheme="minorHAnsi" w:hAnsiTheme="minorHAnsi"/>
          <w:color w:val="F25528" w:themeColor="accent1"/>
          <w:sz w:val="28"/>
          <w:lang w:val="en-US"/>
        </w:rPr>
      </w:pPr>
      <w:r w:rsidRPr="00FF44CA">
        <w:rPr>
          <w:rFonts w:asciiTheme="minorHAnsi" w:hAnsiTheme="minorHAnsi"/>
          <w:color w:val="F25528" w:themeColor="accent1"/>
          <w:sz w:val="28"/>
          <w:lang w:val="en-US"/>
        </w:rPr>
        <w:t xml:space="preserve">Request for </w:t>
      </w:r>
      <w:r w:rsidR="00FF44CA" w:rsidRPr="00FF44CA">
        <w:rPr>
          <w:rFonts w:asciiTheme="minorHAnsi" w:hAnsiTheme="minorHAnsi"/>
          <w:color w:val="F25528" w:themeColor="accent1"/>
          <w:sz w:val="28"/>
          <w:lang w:val="en-US"/>
        </w:rPr>
        <w:t>B</w:t>
      </w:r>
      <w:r w:rsidRPr="00FF44CA">
        <w:rPr>
          <w:rFonts w:asciiTheme="minorHAnsi" w:hAnsiTheme="minorHAnsi"/>
          <w:color w:val="F25528" w:themeColor="accent1"/>
          <w:sz w:val="28"/>
          <w:lang w:val="en-US"/>
        </w:rPr>
        <w:t>ids</w:t>
      </w:r>
    </w:p>
    <w:p w14:paraId="28A7F9D8" w14:textId="77777777" w:rsidR="00F0501F" w:rsidRPr="00B15A4C" w:rsidRDefault="00F0501F" w:rsidP="00FF44CA">
      <w:pPr>
        <w:pStyle w:val="BodyText"/>
        <w:ind w:left="0"/>
        <w:jc w:val="center"/>
        <w:rPr>
          <w:rFonts w:asciiTheme="minorHAnsi" w:hAnsiTheme="minorHAnsi"/>
          <w:color w:val="F25528" w:themeColor="accent1"/>
          <w:lang w:val="en-US"/>
        </w:rPr>
      </w:pPr>
      <w:proofErr w:type="gramStart"/>
      <w:r w:rsidRPr="00B15A4C">
        <w:rPr>
          <w:rFonts w:asciiTheme="minorHAnsi" w:hAnsiTheme="minorHAnsi"/>
          <w:color w:val="F25528" w:themeColor="accent1"/>
          <w:lang w:val="en-US"/>
        </w:rPr>
        <w:t>for</w:t>
      </w:r>
      <w:proofErr w:type="gramEnd"/>
      <w:r w:rsidRPr="00B15A4C">
        <w:rPr>
          <w:rFonts w:asciiTheme="minorHAnsi" w:hAnsiTheme="minorHAnsi"/>
          <w:color w:val="F25528" w:themeColor="accent1"/>
          <w:lang w:val="en-US"/>
        </w:rPr>
        <w:t xml:space="preserve"> an</w:t>
      </w:r>
    </w:p>
    <w:p w14:paraId="4F28A956" w14:textId="03EB56CF" w:rsidR="00F0501F" w:rsidRPr="00FF44CA" w:rsidRDefault="00F0501F" w:rsidP="00FF44CA">
      <w:pPr>
        <w:jc w:val="center"/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</w:pPr>
      <w:r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 xml:space="preserve">Afrobarometer </w:t>
      </w:r>
      <w:r w:rsidR="00A84EBC"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>National Partner</w:t>
      </w:r>
      <w:r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 xml:space="preserve"> in </w:t>
      </w:r>
      <w:r w:rsidR="00313214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>Angola</w:t>
      </w:r>
    </w:p>
    <w:p w14:paraId="65F52839" w14:textId="4EDCDD69" w:rsidR="0012718B" w:rsidRPr="00FF44CA" w:rsidRDefault="00A84EBC" w:rsidP="00FF44CA">
      <w:pPr>
        <w:jc w:val="center"/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</w:pPr>
      <w:proofErr w:type="gramStart"/>
      <w:r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>to</w:t>
      </w:r>
      <w:proofErr w:type="gramEnd"/>
      <w:r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 xml:space="preserve"> </w:t>
      </w:r>
      <w:r w:rsidR="00B15A4C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>C</w:t>
      </w:r>
      <w:r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 xml:space="preserve">onduct </w:t>
      </w:r>
      <w:r w:rsidR="00F0501F"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>an Afrobarometer</w:t>
      </w:r>
      <w:r w:rsidR="00A2701F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 xml:space="preserve"> </w:t>
      </w:r>
      <w:r w:rsidR="00D9675F"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 xml:space="preserve">Round </w:t>
      </w:r>
      <w:r w:rsidR="00A2701F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>8</w:t>
      </w:r>
      <w:r w:rsidR="0012718B" w:rsidRPr="00FF44CA">
        <w:rPr>
          <w:rFonts w:asciiTheme="minorHAnsi" w:hAnsiTheme="minorHAnsi" w:cs="Arial"/>
          <w:b/>
          <w:bCs/>
          <w:color w:val="F25528" w:themeColor="accent1"/>
          <w:sz w:val="28"/>
          <w:szCs w:val="28"/>
        </w:rPr>
        <w:t xml:space="preserve"> Survey</w:t>
      </w:r>
    </w:p>
    <w:p w14:paraId="091506B3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</w:p>
    <w:p w14:paraId="06AEBB66" w14:textId="77777777" w:rsidR="00CF643B" w:rsidRPr="00FF44CA" w:rsidRDefault="00CF643B" w:rsidP="00FF44CA">
      <w:pPr>
        <w:rPr>
          <w:rFonts w:asciiTheme="minorHAnsi" w:hAnsiTheme="minorHAnsi" w:cs="Arial"/>
          <w:sz w:val="20"/>
          <w:szCs w:val="20"/>
        </w:rPr>
      </w:pPr>
    </w:p>
    <w:p w14:paraId="7857FEA2" w14:textId="6EEE4403" w:rsidR="0012718B" w:rsidRPr="00FF44CA" w:rsidRDefault="00B15A4C" w:rsidP="00FF44CA">
      <w:pPr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645DBDA" wp14:editId="611004D2">
            <wp:simplePos x="0" y="0"/>
            <wp:positionH relativeFrom="column">
              <wp:posOffset>836935</wp:posOffset>
            </wp:positionH>
            <wp:positionV relativeFrom="paragraph">
              <wp:posOffset>8890</wp:posOffset>
            </wp:positionV>
            <wp:extent cx="4171950" cy="50190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01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Afrobarometer is inviting bids from organizations </w:t>
      </w:r>
      <w:r w:rsidR="00F0501F" w:rsidRPr="00FF44CA">
        <w:rPr>
          <w:rFonts w:asciiTheme="minorHAnsi" w:hAnsiTheme="minorHAnsi" w:cs="Arial"/>
          <w:sz w:val="20"/>
          <w:szCs w:val="20"/>
        </w:rPr>
        <w:t xml:space="preserve">interested in </w:t>
      </w:r>
      <w:r w:rsidR="006F7F1D" w:rsidRPr="00FF44CA">
        <w:rPr>
          <w:rFonts w:asciiTheme="minorHAnsi" w:hAnsiTheme="minorHAnsi" w:cs="Arial"/>
          <w:sz w:val="20"/>
          <w:szCs w:val="20"/>
        </w:rPr>
        <w:t>serving as the</w:t>
      </w:r>
      <w:r w:rsidR="00A2701F">
        <w:rPr>
          <w:rFonts w:asciiTheme="minorHAnsi" w:hAnsiTheme="minorHAnsi" w:cs="Arial"/>
          <w:sz w:val="20"/>
          <w:szCs w:val="20"/>
        </w:rPr>
        <w:t xml:space="preserve"> </w:t>
      </w:r>
      <w:r w:rsidR="0012718B" w:rsidRPr="00FF44CA">
        <w:rPr>
          <w:rFonts w:asciiTheme="minorHAnsi" w:hAnsiTheme="minorHAnsi" w:cs="Arial"/>
          <w:b/>
          <w:i/>
          <w:sz w:val="20"/>
          <w:szCs w:val="20"/>
        </w:rPr>
        <w:t>National Partner</w:t>
      </w:r>
      <w:r w:rsidR="00FF44CA">
        <w:rPr>
          <w:rFonts w:asciiTheme="minorHAnsi" w:hAnsiTheme="minorHAnsi" w:cs="Arial"/>
          <w:b/>
          <w:i/>
          <w:sz w:val="20"/>
          <w:szCs w:val="20"/>
        </w:rPr>
        <w:t xml:space="preserve"> (NP)</w:t>
      </w:r>
      <w:r w:rsidR="00313214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F0501F" w:rsidRPr="00FF44CA">
        <w:rPr>
          <w:rFonts w:asciiTheme="minorHAnsi" w:hAnsiTheme="minorHAnsi" w:cs="Arial"/>
          <w:sz w:val="20"/>
          <w:szCs w:val="20"/>
        </w:rPr>
        <w:t xml:space="preserve">for </w:t>
      </w:r>
      <w:r w:rsidR="00313214">
        <w:rPr>
          <w:rFonts w:asciiTheme="minorHAnsi" w:hAnsiTheme="minorHAnsi" w:cs="Arial"/>
          <w:sz w:val="20"/>
          <w:szCs w:val="20"/>
        </w:rPr>
        <w:t>Angola</w:t>
      </w:r>
      <w:r w:rsidR="00F854E9" w:rsidRPr="00FF44CA">
        <w:rPr>
          <w:rFonts w:asciiTheme="minorHAnsi" w:hAnsiTheme="minorHAnsi" w:cs="Arial"/>
          <w:sz w:val="20"/>
          <w:szCs w:val="20"/>
        </w:rPr>
        <w:t xml:space="preserve">. </w:t>
      </w:r>
      <w:r w:rsidR="00D11C24" w:rsidRPr="00FF44CA">
        <w:rPr>
          <w:rFonts w:asciiTheme="minorHAnsi" w:hAnsiTheme="minorHAnsi" w:cs="Arial"/>
          <w:sz w:val="20"/>
          <w:szCs w:val="20"/>
        </w:rPr>
        <w:t xml:space="preserve">Under </w:t>
      </w:r>
      <w:proofErr w:type="spellStart"/>
      <w:r w:rsidR="00D11C24" w:rsidRPr="00FF44CA">
        <w:rPr>
          <w:rFonts w:asciiTheme="minorHAnsi" w:hAnsiTheme="minorHAnsi" w:cs="Arial"/>
          <w:sz w:val="20"/>
          <w:szCs w:val="20"/>
        </w:rPr>
        <w:t>Afrobarometer’s</w:t>
      </w:r>
      <w:proofErr w:type="spellEnd"/>
      <w:r w:rsidR="00D11C24" w:rsidRPr="00FF44CA">
        <w:rPr>
          <w:rFonts w:asciiTheme="minorHAnsi" w:hAnsiTheme="minorHAnsi" w:cs="Arial"/>
          <w:sz w:val="20"/>
          <w:szCs w:val="20"/>
        </w:rPr>
        <w:t xml:space="preserve"> direction, t</w:t>
      </w:r>
      <w:r w:rsidR="00F854E9" w:rsidRPr="00FF44CA">
        <w:rPr>
          <w:rFonts w:asciiTheme="minorHAnsi" w:hAnsiTheme="minorHAnsi" w:cs="Arial"/>
          <w:sz w:val="20"/>
          <w:szCs w:val="20"/>
        </w:rPr>
        <w:t xml:space="preserve">he </w:t>
      </w:r>
      <w:r w:rsidR="00D11C24" w:rsidRPr="00FF44CA">
        <w:rPr>
          <w:rFonts w:asciiTheme="minorHAnsi" w:hAnsiTheme="minorHAnsi" w:cs="Arial"/>
          <w:sz w:val="20"/>
          <w:szCs w:val="20"/>
        </w:rPr>
        <w:t xml:space="preserve">selected </w:t>
      </w:r>
      <w:r w:rsidR="006F7F1D" w:rsidRPr="00FF44CA">
        <w:rPr>
          <w:rFonts w:asciiTheme="minorHAnsi" w:hAnsiTheme="minorHAnsi" w:cs="Arial"/>
          <w:sz w:val="20"/>
          <w:szCs w:val="20"/>
        </w:rPr>
        <w:t>NP</w:t>
      </w:r>
      <w:r w:rsidR="00D11C24" w:rsidRPr="00FF44CA">
        <w:rPr>
          <w:rFonts w:asciiTheme="minorHAnsi" w:hAnsiTheme="minorHAnsi" w:cs="Arial"/>
          <w:sz w:val="20"/>
          <w:szCs w:val="20"/>
        </w:rPr>
        <w:t xml:space="preserve"> will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conduct </w:t>
      </w:r>
      <w:r w:rsidR="00F0501F" w:rsidRPr="00FF44CA">
        <w:rPr>
          <w:rFonts w:asciiTheme="minorHAnsi" w:hAnsiTheme="minorHAnsi" w:cs="Arial"/>
          <w:sz w:val="20"/>
          <w:szCs w:val="20"/>
        </w:rPr>
        <w:t>a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n</w:t>
      </w:r>
      <w:r w:rsidR="00F0501F" w:rsidRPr="00FF44CA">
        <w:rPr>
          <w:rFonts w:asciiTheme="minorHAnsi" w:hAnsiTheme="minorHAnsi" w:cs="Arial"/>
          <w:sz w:val="20"/>
          <w:szCs w:val="20"/>
        </w:rPr>
        <w:t>ationally representative sample</w:t>
      </w:r>
      <w:r w:rsidR="005256A8" w:rsidRPr="00FF44CA">
        <w:rPr>
          <w:rFonts w:asciiTheme="minorHAnsi" w:hAnsiTheme="minorHAnsi" w:cs="Arial"/>
          <w:sz w:val="20"/>
          <w:szCs w:val="20"/>
        </w:rPr>
        <w:t xml:space="preserve"> survey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of the adult population of</w:t>
      </w:r>
      <w:r w:rsidR="00392096">
        <w:rPr>
          <w:rFonts w:asciiTheme="minorHAnsi" w:hAnsiTheme="minorHAnsi" w:cs="Arial"/>
          <w:sz w:val="20"/>
          <w:szCs w:val="20"/>
        </w:rPr>
        <w:t xml:space="preserve"> </w:t>
      </w:r>
      <w:r w:rsidR="00313214">
        <w:rPr>
          <w:rFonts w:asciiTheme="minorHAnsi" w:hAnsiTheme="minorHAnsi" w:cs="Arial"/>
          <w:sz w:val="20"/>
          <w:szCs w:val="20"/>
        </w:rPr>
        <w:t>Angola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. </w:t>
      </w:r>
      <w:r w:rsidR="00A2701F">
        <w:rPr>
          <w:rFonts w:asciiTheme="minorHAnsi" w:hAnsiTheme="minorHAnsi" w:cs="Arial"/>
          <w:sz w:val="20"/>
          <w:szCs w:val="20"/>
        </w:rPr>
        <w:t xml:space="preserve">The </w:t>
      </w:r>
      <w:r w:rsidR="005A1C6F" w:rsidRPr="00FF44CA">
        <w:rPr>
          <w:rFonts w:asciiTheme="minorHAnsi" w:hAnsiTheme="minorHAnsi" w:cs="Arial"/>
          <w:sz w:val="20"/>
          <w:szCs w:val="20"/>
        </w:rPr>
        <w:t xml:space="preserve">successful bidder will </w:t>
      </w:r>
      <w:r w:rsidR="00A2701F">
        <w:rPr>
          <w:rFonts w:asciiTheme="minorHAnsi" w:hAnsiTheme="minorHAnsi" w:cs="Arial"/>
          <w:sz w:val="20"/>
          <w:szCs w:val="20"/>
        </w:rPr>
        <w:t xml:space="preserve">further </w:t>
      </w:r>
      <w:r w:rsidR="005A1C6F" w:rsidRPr="00FF44CA">
        <w:rPr>
          <w:rFonts w:asciiTheme="minorHAnsi" w:hAnsiTheme="minorHAnsi" w:cs="Arial"/>
          <w:sz w:val="20"/>
          <w:szCs w:val="20"/>
        </w:rPr>
        <w:t xml:space="preserve">act as the representative of Afrobarometer in </w:t>
      </w:r>
      <w:r w:rsidR="00313214">
        <w:rPr>
          <w:rFonts w:asciiTheme="minorHAnsi" w:hAnsiTheme="minorHAnsi" w:cs="Arial"/>
          <w:sz w:val="20"/>
          <w:szCs w:val="20"/>
        </w:rPr>
        <w:t>Angola</w:t>
      </w:r>
      <w:r w:rsidR="005A1C6F" w:rsidRPr="00FF44CA">
        <w:rPr>
          <w:rFonts w:asciiTheme="minorHAnsi" w:hAnsiTheme="minorHAnsi" w:cs="Arial"/>
          <w:sz w:val="20"/>
          <w:szCs w:val="20"/>
        </w:rPr>
        <w:t xml:space="preserve"> for the duration of the partnership and </w:t>
      </w:r>
      <w:r w:rsidR="00D11C24" w:rsidRPr="00FF44CA">
        <w:rPr>
          <w:rFonts w:asciiTheme="minorHAnsi" w:hAnsiTheme="minorHAnsi" w:cs="Arial"/>
          <w:sz w:val="20"/>
          <w:szCs w:val="20"/>
        </w:rPr>
        <w:t>will be eligible to participate in Afrobarometer meetings, worksho</w:t>
      </w:r>
      <w:r w:rsidR="00BC190A" w:rsidRPr="00FF44CA">
        <w:rPr>
          <w:rFonts w:asciiTheme="minorHAnsi" w:hAnsiTheme="minorHAnsi" w:cs="Arial"/>
          <w:sz w:val="20"/>
          <w:szCs w:val="20"/>
        </w:rPr>
        <w:t>ps</w:t>
      </w:r>
      <w:r w:rsidR="00FF44CA">
        <w:rPr>
          <w:rFonts w:asciiTheme="minorHAnsi" w:hAnsiTheme="minorHAnsi" w:cs="Arial"/>
          <w:sz w:val="20"/>
          <w:szCs w:val="20"/>
        </w:rPr>
        <w:t>,</w:t>
      </w:r>
      <w:r w:rsidR="00BC190A" w:rsidRPr="00FF44CA">
        <w:rPr>
          <w:rFonts w:asciiTheme="minorHAnsi" w:hAnsiTheme="minorHAnsi" w:cs="Arial"/>
          <w:sz w:val="20"/>
          <w:szCs w:val="20"/>
        </w:rPr>
        <w:t xml:space="preserve"> and other capacity building and</w:t>
      </w:r>
      <w:r w:rsidR="00D11C24" w:rsidRPr="00FF44CA">
        <w:rPr>
          <w:rFonts w:asciiTheme="minorHAnsi" w:hAnsiTheme="minorHAnsi" w:cs="Arial"/>
          <w:sz w:val="20"/>
          <w:szCs w:val="20"/>
        </w:rPr>
        <w:t xml:space="preserve"> management activities.</w:t>
      </w:r>
    </w:p>
    <w:p w14:paraId="62D09119" w14:textId="77777777" w:rsidR="0012718B" w:rsidRPr="00FF44CA" w:rsidRDefault="0012718B" w:rsidP="00FF44CA">
      <w:pPr>
        <w:spacing w:before="240" w:after="120"/>
        <w:rPr>
          <w:rFonts w:asciiTheme="minorHAnsi" w:hAnsiTheme="minorHAnsi" w:cs="Arial"/>
          <w:color w:val="F25528" w:themeColor="accent1"/>
          <w:sz w:val="22"/>
          <w:szCs w:val="22"/>
        </w:rPr>
      </w:pPr>
      <w:r w:rsidRPr="00FF44CA">
        <w:rPr>
          <w:rFonts w:asciiTheme="minorHAnsi" w:hAnsiTheme="minorHAnsi" w:cs="Arial"/>
          <w:b/>
          <w:bCs/>
          <w:color w:val="F25528" w:themeColor="accent1"/>
          <w:sz w:val="22"/>
          <w:szCs w:val="22"/>
        </w:rPr>
        <w:t>Background</w:t>
      </w:r>
    </w:p>
    <w:p w14:paraId="765B5CD9" w14:textId="40D61376" w:rsidR="0012718B" w:rsidRPr="00FF44CA" w:rsidRDefault="005256A8" w:rsidP="00FF44CA">
      <w:pPr>
        <w:rPr>
          <w:rFonts w:asciiTheme="minorHAnsi" w:hAnsiTheme="minorHAnsi" w:cs="Arial"/>
          <w:sz w:val="20"/>
          <w:szCs w:val="20"/>
          <w:lang w:val="en-GB"/>
        </w:rPr>
      </w:pPr>
      <w:r w:rsidRPr="00FF44CA">
        <w:rPr>
          <w:rFonts w:asciiTheme="minorHAnsi" w:hAnsiTheme="minorHAnsi" w:cs="Arial"/>
          <w:sz w:val="20"/>
          <w:szCs w:val="20"/>
          <w:lang w:val="en-GB"/>
        </w:rPr>
        <w:t>Afrobarometer</w:t>
      </w:r>
      <w:r w:rsidR="00A2701F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F0501F" w:rsidRPr="00FF44CA">
        <w:rPr>
          <w:rFonts w:asciiTheme="minorHAnsi" w:hAnsiTheme="minorHAnsi" w:cs="Arial"/>
          <w:sz w:val="20"/>
          <w:szCs w:val="20"/>
          <w:lang w:val="en-GB"/>
        </w:rPr>
        <w:t>conducts</w:t>
      </w:r>
      <w:r w:rsidR="0012718B" w:rsidRPr="00FF44CA">
        <w:rPr>
          <w:rFonts w:asciiTheme="minorHAnsi" w:hAnsiTheme="minorHAnsi" w:cs="Arial"/>
          <w:sz w:val="20"/>
          <w:szCs w:val="20"/>
          <w:lang w:val="en-GB"/>
        </w:rPr>
        <w:t xml:space="preserve"> a comparative series of public attitude surveys covering </w:t>
      </w:r>
      <w:r w:rsidR="00D9675F" w:rsidRPr="00FF44CA">
        <w:rPr>
          <w:rFonts w:asciiTheme="minorHAnsi" w:hAnsiTheme="minorHAnsi" w:cs="Arial"/>
          <w:sz w:val="20"/>
          <w:szCs w:val="20"/>
          <w:lang w:val="en-GB"/>
        </w:rPr>
        <w:t>approximately 35</w:t>
      </w:r>
      <w:r w:rsidR="0012718B" w:rsidRPr="00FF44CA">
        <w:rPr>
          <w:rFonts w:asciiTheme="minorHAnsi" w:hAnsiTheme="minorHAnsi" w:cs="Arial"/>
          <w:sz w:val="20"/>
          <w:szCs w:val="20"/>
          <w:lang w:val="en-GB"/>
        </w:rPr>
        <w:t xml:space="preserve"> countries</w:t>
      </w:r>
      <w:r w:rsidR="00F0501F" w:rsidRPr="00FF44CA">
        <w:rPr>
          <w:rFonts w:asciiTheme="minorHAnsi" w:hAnsiTheme="minorHAnsi" w:cs="Arial"/>
          <w:sz w:val="20"/>
          <w:szCs w:val="20"/>
          <w:lang w:val="en-GB"/>
        </w:rPr>
        <w:t xml:space="preserve"> in each two-year “round</w:t>
      </w:r>
      <w:r w:rsidR="00B15A4C">
        <w:rPr>
          <w:rFonts w:asciiTheme="minorHAnsi" w:hAnsiTheme="minorHAnsi" w:cs="Arial"/>
          <w:sz w:val="20"/>
          <w:szCs w:val="20"/>
          <w:lang w:val="en-GB"/>
        </w:rPr>
        <w:t>.</w:t>
      </w:r>
      <w:r w:rsidR="00F0501F" w:rsidRPr="00FF44CA">
        <w:rPr>
          <w:rFonts w:asciiTheme="minorHAnsi" w:hAnsiTheme="minorHAnsi" w:cs="Arial"/>
          <w:sz w:val="20"/>
          <w:szCs w:val="20"/>
          <w:lang w:val="en-GB"/>
        </w:rPr>
        <w:t>”</w:t>
      </w:r>
      <w:r w:rsidR="002A6E9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5A1C6F" w:rsidRPr="00FF44CA">
        <w:rPr>
          <w:rFonts w:asciiTheme="minorHAnsi" w:hAnsiTheme="minorHAnsi" w:cs="Arial"/>
          <w:sz w:val="20"/>
          <w:szCs w:val="20"/>
          <w:lang w:val="en-GB"/>
        </w:rPr>
        <w:t xml:space="preserve">Round </w:t>
      </w:r>
      <w:proofErr w:type="gramStart"/>
      <w:r w:rsidR="00A2701F">
        <w:rPr>
          <w:rFonts w:asciiTheme="minorHAnsi" w:hAnsiTheme="minorHAnsi" w:cs="Arial"/>
          <w:sz w:val="20"/>
          <w:szCs w:val="20"/>
          <w:lang w:val="en-GB"/>
        </w:rPr>
        <w:t>8</w:t>
      </w:r>
      <w:proofErr w:type="gramEnd"/>
      <w:r w:rsidR="00A2701F" w:rsidRPr="00FF44CA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5A1C6F" w:rsidRPr="00FF44CA">
        <w:rPr>
          <w:rFonts w:asciiTheme="minorHAnsi" w:hAnsiTheme="minorHAnsi" w:cs="Arial"/>
          <w:sz w:val="20"/>
          <w:szCs w:val="20"/>
          <w:lang w:val="en-GB"/>
        </w:rPr>
        <w:t xml:space="preserve">surveys will take place </w:t>
      </w:r>
      <w:r w:rsidR="00A2701F">
        <w:rPr>
          <w:rFonts w:asciiTheme="minorHAnsi" w:hAnsiTheme="minorHAnsi" w:cs="Arial"/>
          <w:sz w:val="20"/>
          <w:szCs w:val="20"/>
          <w:lang w:val="en-GB"/>
        </w:rPr>
        <w:t>from 2019</w:t>
      </w:r>
      <w:r w:rsidR="005A1C6F" w:rsidRPr="00FF44CA">
        <w:rPr>
          <w:rFonts w:asciiTheme="minorHAnsi" w:hAnsiTheme="minorHAnsi" w:cs="Arial"/>
          <w:sz w:val="20"/>
          <w:szCs w:val="20"/>
          <w:lang w:val="en-GB"/>
        </w:rPr>
        <w:t xml:space="preserve">. </w:t>
      </w:r>
      <w:r w:rsidR="0012718B" w:rsidRPr="00FF44CA">
        <w:rPr>
          <w:rFonts w:asciiTheme="minorHAnsi" w:hAnsiTheme="minorHAnsi" w:cs="Arial"/>
          <w:sz w:val="20"/>
          <w:szCs w:val="20"/>
          <w:lang w:val="en-GB"/>
        </w:rPr>
        <w:t xml:space="preserve">Based on representative national samples, the surveys </w:t>
      </w:r>
      <w:r w:rsidR="00D11C24" w:rsidRPr="00FF44CA">
        <w:rPr>
          <w:rFonts w:asciiTheme="minorHAnsi" w:hAnsiTheme="minorHAnsi" w:cs="Arial"/>
          <w:sz w:val="20"/>
          <w:szCs w:val="20"/>
          <w:lang w:val="en-GB"/>
        </w:rPr>
        <w:t>measure</w:t>
      </w:r>
      <w:r w:rsidR="0012718B" w:rsidRPr="00FF44CA">
        <w:rPr>
          <w:rFonts w:asciiTheme="minorHAnsi" w:hAnsiTheme="minorHAnsi" w:cs="Arial"/>
          <w:sz w:val="20"/>
          <w:szCs w:val="20"/>
          <w:lang w:val="en-GB"/>
        </w:rPr>
        <w:t xml:space="preserve"> citizen attitudes to democracy and governance, markets and civil society</w:t>
      </w:r>
      <w:r w:rsidR="00D9675F" w:rsidRPr="00FF44CA">
        <w:rPr>
          <w:rFonts w:asciiTheme="minorHAnsi" w:hAnsiTheme="minorHAnsi" w:cs="Arial"/>
          <w:sz w:val="20"/>
          <w:szCs w:val="20"/>
          <w:lang w:val="en-GB"/>
        </w:rPr>
        <w:t xml:space="preserve">, and a range of related </w:t>
      </w:r>
      <w:r w:rsidR="0012718B" w:rsidRPr="00FF44CA">
        <w:rPr>
          <w:rFonts w:asciiTheme="minorHAnsi" w:hAnsiTheme="minorHAnsi" w:cs="Arial"/>
          <w:sz w:val="20"/>
          <w:szCs w:val="20"/>
          <w:lang w:val="en-GB"/>
        </w:rPr>
        <w:t xml:space="preserve">topics. The surveys </w:t>
      </w:r>
      <w:proofErr w:type="gramStart"/>
      <w:r w:rsidR="0012718B" w:rsidRPr="00FF44CA">
        <w:rPr>
          <w:rFonts w:asciiTheme="minorHAnsi" w:hAnsiTheme="minorHAnsi" w:cs="Arial"/>
          <w:sz w:val="20"/>
          <w:szCs w:val="20"/>
          <w:lang w:val="en-GB"/>
        </w:rPr>
        <w:t>are repeated</w:t>
      </w:r>
      <w:proofErr w:type="gramEnd"/>
      <w:r w:rsidR="0012718B" w:rsidRPr="00FF44CA">
        <w:rPr>
          <w:rFonts w:asciiTheme="minorHAnsi" w:hAnsiTheme="minorHAnsi" w:cs="Arial"/>
          <w:sz w:val="20"/>
          <w:szCs w:val="20"/>
          <w:lang w:val="en-GB"/>
        </w:rPr>
        <w:t xml:space="preserve"> on a regula</w:t>
      </w:r>
      <w:r w:rsidR="00F0501F" w:rsidRPr="00FF44CA">
        <w:rPr>
          <w:rFonts w:asciiTheme="minorHAnsi" w:hAnsiTheme="minorHAnsi" w:cs="Arial"/>
          <w:sz w:val="20"/>
          <w:szCs w:val="20"/>
          <w:lang w:val="en-GB"/>
        </w:rPr>
        <w:t xml:space="preserve">r basis to allow comparisons </w:t>
      </w:r>
      <w:r w:rsidR="005A1C6F" w:rsidRPr="00FF44CA">
        <w:rPr>
          <w:rFonts w:asciiTheme="minorHAnsi" w:hAnsiTheme="minorHAnsi" w:cs="Arial"/>
          <w:sz w:val="20"/>
          <w:szCs w:val="20"/>
          <w:lang w:val="en-GB"/>
        </w:rPr>
        <w:t>over time and across space.</w:t>
      </w:r>
    </w:p>
    <w:p w14:paraId="2A05D8D6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</w:p>
    <w:p w14:paraId="3D5C41B7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Afrobarometer is dedicated to three main objectives:</w:t>
      </w:r>
    </w:p>
    <w:p w14:paraId="1751D742" w14:textId="77777777" w:rsidR="0012718B" w:rsidRPr="00FF44CA" w:rsidRDefault="0012718B" w:rsidP="00FF44CA">
      <w:pPr>
        <w:numPr>
          <w:ilvl w:val="0"/>
          <w:numId w:val="11"/>
        </w:numPr>
        <w:tabs>
          <w:tab w:val="clear" w:pos="720"/>
        </w:tabs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to produce scientifically reliable data on public opinion in Africa</w:t>
      </w:r>
    </w:p>
    <w:p w14:paraId="39BBC748" w14:textId="77777777" w:rsidR="0012718B" w:rsidRPr="00FF44CA" w:rsidRDefault="0012718B" w:rsidP="00FF44CA">
      <w:pPr>
        <w:numPr>
          <w:ilvl w:val="0"/>
          <w:numId w:val="11"/>
        </w:numPr>
        <w:tabs>
          <w:tab w:val="clear" w:pos="720"/>
        </w:tabs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to build institutional capacity for survey research in Africa </w:t>
      </w:r>
    </w:p>
    <w:p w14:paraId="73D8F9DB" w14:textId="77777777" w:rsidR="0012718B" w:rsidRPr="00FF44CA" w:rsidRDefault="0012718B" w:rsidP="00FF44CA">
      <w:pPr>
        <w:numPr>
          <w:ilvl w:val="0"/>
          <w:numId w:val="11"/>
        </w:numPr>
        <w:tabs>
          <w:tab w:val="clear" w:pos="720"/>
        </w:tabs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to broadly disseminate and apply survey results</w:t>
      </w:r>
    </w:p>
    <w:p w14:paraId="65F64B8E" w14:textId="77777777" w:rsidR="0012718B" w:rsidRPr="00FF44CA" w:rsidRDefault="0012718B" w:rsidP="00FF44CA">
      <w:pPr>
        <w:ind w:left="360"/>
        <w:rPr>
          <w:rFonts w:asciiTheme="minorHAnsi" w:hAnsiTheme="minorHAnsi" w:cs="Arial"/>
          <w:sz w:val="20"/>
          <w:szCs w:val="20"/>
        </w:rPr>
      </w:pPr>
    </w:p>
    <w:p w14:paraId="34BD7050" w14:textId="1317A5F7" w:rsidR="00D11C24" w:rsidRPr="00FF44CA" w:rsidRDefault="004D517A" w:rsidP="00FF44CA">
      <w:pPr>
        <w:rPr>
          <w:rFonts w:asciiTheme="minorHAnsi" w:hAnsiTheme="minorHAnsi" w:cs="Arial"/>
          <w:sz w:val="20"/>
          <w:szCs w:val="20"/>
          <w:lang w:val="en-GB"/>
        </w:rPr>
      </w:pPr>
      <w:r w:rsidRPr="00FF44CA">
        <w:rPr>
          <w:rFonts w:asciiTheme="minorHAnsi" w:hAnsiTheme="minorHAnsi" w:cs="Arial"/>
          <w:sz w:val="20"/>
          <w:szCs w:val="20"/>
          <w:lang w:val="en-GB"/>
        </w:rPr>
        <w:t>The Afrobarometer Network, a consortium of independent survey research institutions based mainly in Africa, implements Afrobarometer</w:t>
      </w:r>
      <w:r w:rsidR="00D11C24" w:rsidRPr="00FF44CA">
        <w:rPr>
          <w:rFonts w:asciiTheme="minorHAnsi" w:hAnsiTheme="minorHAnsi" w:cs="Arial"/>
          <w:sz w:val="20"/>
          <w:szCs w:val="20"/>
          <w:lang w:val="en-GB"/>
        </w:rPr>
        <w:t xml:space="preserve"> compris</w:t>
      </w:r>
      <w:r w:rsidR="00B15A4C">
        <w:rPr>
          <w:rFonts w:asciiTheme="minorHAnsi" w:hAnsiTheme="minorHAnsi" w:cs="Arial"/>
          <w:sz w:val="20"/>
          <w:szCs w:val="20"/>
          <w:lang w:val="en-GB"/>
        </w:rPr>
        <w:t>ing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  <w:lang w:val="en-GB"/>
        </w:rPr>
        <w:t>of</w:t>
      </w:r>
      <w:proofErr w:type="gramEnd"/>
      <w:r w:rsidR="00D11C24" w:rsidRPr="00FF44CA">
        <w:rPr>
          <w:rFonts w:asciiTheme="minorHAnsi" w:hAnsiTheme="minorHAnsi" w:cs="Arial"/>
          <w:sz w:val="20"/>
          <w:szCs w:val="20"/>
          <w:lang w:val="en-GB"/>
        </w:rPr>
        <w:t>:</w:t>
      </w:r>
    </w:p>
    <w:p w14:paraId="628A6BDA" w14:textId="77777777" w:rsidR="005256A8" w:rsidRPr="00FF44CA" w:rsidRDefault="00D9675F" w:rsidP="00FF44CA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0"/>
          <w:szCs w:val="20"/>
          <w:lang w:val="en-GB"/>
        </w:rPr>
      </w:pPr>
      <w:r w:rsidRPr="00FF44CA">
        <w:rPr>
          <w:rFonts w:cs="Arial"/>
          <w:b/>
          <w:i/>
          <w:sz w:val="20"/>
          <w:szCs w:val="20"/>
          <w:lang w:val="en-GB"/>
        </w:rPr>
        <w:t>C</w:t>
      </w:r>
      <w:r w:rsidR="0012718B" w:rsidRPr="00FF44CA">
        <w:rPr>
          <w:rFonts w:cs="Arial"/>
          <w:b/>
          <w:i/>
          <w:sz w:val="20"/>
          <w:szCs w:val="20"/>
          <w:lang w:val="en-GB"/>
        </w:rPr>
        <w:t xml:space="preserve">ore </w:t>
      </w:r>
      <w:r w:rsidRPr="00FF44CA">
        <w:rPr>
          <w:rFonts w:cs="Arial"/>
          <w:b/>
          <w:i/>
          <w:sz w:val="20"/>
          <w:szCs w:val="20"/>
          <w:lang w:val="en-GB"/>
        </w:rPr>
        <w:t>P</w:t>
      </w:r>
      <w:r w:rsidR="0012718B" w:rsidRPr="00FF44CA">
        <w:rPr>
          <w:rFonts w:cs="Arial"/>
          <w:b/>
          <w:i/>
          <w:sz w:val="20"/>
          <w:szCs w:val="20"/>
          <w:lang w:val="en-GB"/>
        </w:rPr>
        <w:t>artners</w:t>
      </w:r>
      <w:r w:rsidR="00A2701F">
        <w:rPr>
          <w:rFonts w:cs="Arial"/>
          <w:b/>
          <w:i/>
          <w:sz w:val="20"/>
          <w:szCs w:val="20"/>
          <w:lang w:val="en-GB"/>
        </w:rPr>
        <w:t xml:space="preserve"> </w:t>
      </w:r>
      <w:r w:rsidR="00D11C24" w:rsidRPr="00FF44CA">
        <w:rPr>
          <w:rFonts w:cs="Arial"/>
          <w:sz w:val="20"/>
          <w:szCs w:val="20"/>
          <w:lang w:val="en-GB"/>
        </w:rPr>
        <w:t xml:space="preserve">that </w:t>
      </w:r>
      <w:r w:rsidR="0012718B" w:rsidRPr="00FF44CA">
        <w:rPr>
          <w:rFonts w:cs="Arial"/>
          <w:sz w:val="20"/>
          <w:szCs w:val="20"/>
          <w:lang w:val="en-GB"/>
        </w:rPr>
        <w:t xml:space="preserve">provide leadership to the Network </w:t>
      </w:r>
      <w:r w:rsidR="00B15A4C">
        <w:rPr>
          <w:rFonts w:cs="Arial"/>
          <w:sz w:val="20"/>
          <w:szCs w:val="20"/>
          <w:lang w:val="en-GB"/>
        </w:rPr>
        <w:t xml:space="preserve">and technical assistance to NPs </w:t>
      </w:r>
      <w:r w:rsidR="0012718B" w:rsidRPr="00FF44CA">
        <w:rPr>
          <w:rFonts w:cs="Arial"/>
          <w:sz w:val="20"/>
          <w:szCs w:val="20"/>
          <w:lang w:val="en-GB"/>
        </w:rPr>
        <w:t xml:space="preserve">on </w:t>
      </w:r>
      <w:r w:rsidR="00DD4B89" w:rsidRPr="00FF44CA">
        <w:rPr>
          <w:rFonts w:cs="Arial"/>
          <w:sz w:val="20"/>
          <w:szCs w:val="20"/>
          <w:lang w:val="en-GB"/>
        </w:rPr>
        <w:t xml:space="preserve">survey management, </w:t>
      </w:r>
      <w:r w:rsidR="0012718B" w:rsidRPr="00FF44CA">
        <w:rPr>
          <w:rFonts w:cs="Arial"/>
          <w:sz w:val="20"/>
          <w:szCs w:val="20"/>
          <w:lang w:val="en-GB"/>
        </w:rPr>
        <w:t>research design, fundraising, publication, and the dissemination of survey results</w:t>
      </w:r>
    </w:p>
    <w:p w14:paraId="73586C46" w14:textId="77777777" w:rsidR="0000240E" w:rsidRPr="00FF44CA" w:rsidRDefault="006F7F1D" w:rsidP="00FF44CA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0"/>
          <w:szCs w:val="20"/>
          <w:lang w:val="en-GB"/>
        </w:rPr>
      </w:pPr>
      <w:r w:rsidRPr="00FF44CA">
        <w:rPr>
          <w:rFonts w:cs="Arial"/>
          <w:b/>
          <w:i/>
          <w:sz w:val="20"/>
          <w:szCs w:val="20"/>
          <w:lang w:val="en-GB"/>
        </w:rPr>
        <w:t>National Partners</w:t>
      </w:r>
      <w:r w:rsidR="0000240E" w:rsidRPr="00FF44CA">
        <w:rPr>
          <w:rFonts w:cs="Arial"/>
          <w:sz w:val="20"/>
          <w:szCs w:val="20"/>
          <w:lang w:val="en-GB"/>
        </w:rPr>
        <w:t xml:space="preserve"> in each participating country </w:t>
      </w:r>
      <w:r w:rsidR="00B15A4C">
        <w:rPr>
          <w:rFonts w:cs="Arial"/>
          <w:sz w:val="20"/>
          <w:szCs w:val="20"/>
          <w:lang w:val="en-GB"/>
        </w:rPr>
        <w:t xml:space="preserve">that </w:t>
      </w:r>
      <w:r w:rsidR="0000240E" w:rsidRPr="00FF44CA">
        <w:rPr>
          <w:rFonts w:cs="Arial"/>
          <w:sz w:val="20"/>
          <w:szCs w:val="20"/>
          <w:lang w:val="en-GB"/>
        </w:rPr>
        <w:t>are responsible for survey fieldwork and dissemination of survey results at the country level</w:t>
      </w:r>
    </w:p>
    <w:p w14:paraId="223EB0B8" w14:textId="77777777" w:rsidR="0012718B" w:rsidRPr="00FF44CA" w:rsidRDefault="0000240E" w:rsidP="00FF44C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0"/>
          <w:szCs w:val="20"/>
          <w:lang w:val="en-GB"/>
        </w:rPr>
      </w:pPr>
      <w:r w:rsidRPr="00FF44CA">
        <w:rPr>
          <w:rFonts w:cs="Arial"/>
          <w:b/>
          <w:i/>
          <w:sz w:val="20"/>
          <w:szCs w:val="20"/>
          <w:lang w:val="en-GB"/>
        </w:rPr>
        <w:t>Support</w:t>
      </w:r>
      <w:r w:rsidR="006F7F1D" w:rsidRPr="00FF44CA">
        <w:rPr>
          <w:rFonts w:cs="Arial"/>
          <w:b/>
          <w:i/>
          <w:sz w:val="20"/>
          <w:szCs w:val="20"/>
          <w:lang w:val="en-GB"/>
        </w:rPr>
        <w:t xml:space="preserve"> Units</w:t>
      </w:r>
      <w:r w:rsidR="00A2701F">
        <w:rPr>
          <w:rFonts w:cs="Arial"/>
          <w:b/>
          <w:i/>
          <w:sz w:val="20"/>
          <w:szCs w:val="20"/>
          <w:lang w:val="en-GB"/>
        </w:rPr>
        <w:t xml:space="preserve"> </w:t>
      </w:r>
      <w:r w:rsidRPr="00FF44CA">
        <w:rPr>
          <w:rFonts w:cs="Arial"/>
          <w:sz w:val="20"/>
          <w:szCs w:val="20"/>
          <w:lang w:val="en-GB"/>
        </w:rPr>
        <w:t xml:space="preserve">that provide </w:t>
      </w:r>
      <w:r w:rsidR="009D28EB" w:rsidRPr="00FF44CA">
        <w:rPr>
          <w:rFonts w:cs="Arial"/>
          <w:sz w:val="20"/>
          <w:szCs w:val="20"/>
          <w:lang w:val="en-GB"/>
        </w:rPr>
        <w:t xml:space="preserve">technical and capacity building </w:t>
      </w:r>
      <w:r w:rsidRPr="00FF44CA">
        <w:rPr>
          <w:rFonts w:cs="Arial"/>
          <w:sz w:val="20"/>
          <w:szCs w:val="20"/>
          <w:lang w:val="en-GB"/>
        </w:rPr>
        <w:t xml:space="preserve">support to the Network </w:t>
      </w:r>
    </w:p>
    <w:p w14:paraId="5A0E3CE9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</w:p>
    <w:p w14:paraId="6F43AE14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The results of Afrobarometer surveys </w:t>
      </w:r>
      <w:proofErr w:type="gramStart"/>
      <w:r w:rsidRPr="00FF44CA">
        <w:rPr>
          <w:rFonts w:asciiTheme="minorHAnsi" w:hAnsiTheme="minorHAnsi" w:cs="Arial"/>
          <w:sz w:val="20"/>
          <w:szCs w:val="20"/>
        </w:rPr>
        <w:t>are fed</w:t>
      </w:r>
      <w:proofErr w:type="gramEnd"/>
      <w:r w:rsidRPr="00FF44CA">
        <w:rPr>
          <w:rFonts w:asciiTheme="minorHAnsi" w:hAnsiTheme="minorHAnsi" w:cs="Arial"/>
          <w:sz w:val="20"/>
          <w:szCs w:val="20"/>
        </w:rPr>
        <w:t xml:space="preserve"> directly into the policy process</w:t>
      </w:r>
      <w:r w:rsidR="00D11C24" w:rsidRPr="00FF44CA">
        <w:rPr>
          <w:rFonts w:asciiTheme="minorHAnsi" w:hAnsiTheme="minorHAnsi" w:cs="Arial"/>
          <w:sz w:val="20"/>
          <w:szCs w:val="20"/>
        </w:rPr>
        <w:t xml:space="preserve"> in order to inform the public debate about democracy, governance, and other policy and development issues</w:t>
      </w:r>
      <w:r w:rsidRPr="00FF44CA">
        <w:rPr>
          <w:rFonts w:asciiTheme="minorHAnsi" w:hAnsiTheme="minorHAnsi" w:cs="Arial"/>
          <w:sz w:val="20"/>
          <w:szCs w:val="20"/>
        </w:rPr>
        <w:t>.</w:t>
      </w:r>
      <w:r w:rsidR="00A2701F">
        <w:rPr>
          <w:rFonts w:asciiTheme="minorHAnsi" w:hAnsiTheme="minorHAnsi" w:cs="Arial"/>
          <w:sz w:val="20"/>
          <w:szCs w:val="20"/>
        </w:rPr>
        <w:t xml:space="preserve"> </w:t>
      </w:r>
      <w:r w:rsidRPr="00FF44CA">
        <w:rPr>
          <w:rFonts w:asciiTheme="minorHAnsi" w:hAnsiTheme="minorHAnsi" w:cs="Arial"/>
          <w:sz w:val="20"/>
          <w:szCs w:val="20"/>
        </w:rPr>
        <w:t>We seek to reach diverse audiences</w:t>
      </w:r>
      <w:r w:rsidR="00B425F1" w:rsidRPr="00FF44CA">
        <w:rPr>
          <w:rFonts w:asciiTheme="minorHAnsi" w:hAnsiTheme="minorHAnsi" w:cs="Arial"/>
          <w:sz w:val="20"/>
          <w:szCs w:val="20"/>
        </w:rPr>
        <w:t>, including</w:t>
      </w:r>
      <w:r w:rsidRPr="00FF44CA">
        <w:rPr>
          <w:rFonts w:asciiTheme="minorHAnsi" w:hAnsiTheme="minorHAnsi" w:cs="Arial"/>
          <w:sz w:val="20"/>
          <w:szCs w:val="20"/>
        </w:rPr>
        <w:t xml:space="preserve"> decision-makers in governments and parliaments, policy advocates and civic educators, journalists</w:t>
      </w:r>
      <w:r w:rsidR="00331D05" w:rsidRPr="00FF44CA">
        <w:rPr>
          <w:rFonts w:asciiTheme="minorHAnsi" w:hAnsiTheme="minorHAnsi" w:cs="Arial"/>
          <w:sz w:val="20"/>
          <w:szCs w:val="20"/>
        </w:rPr>
        <w:t>,</w:t>
      </w:r>
      <w:r w:rsidRPr="00FF44CA">
        <w:rPr>
          <w:rFonts w:asciiTheme="minorHAnsi" w:hAnsiTheme="minorHAnsi" w:cs="Arial"/>
          <w:sz w:val="20"/>
          <w:szCs w:val="20"/>
        </w:rPr>
        <w:t xml:space="preserve"> researchers, donor agencies and investors, as well as average Africans who wish to become </w:t>
      </w:r>
      <w:r w:rsidR="00331D05" w:rsidRPr="00FF44CA">
        <w:rPr>
          <w:rFonts w:asciiTheme="minorHAnsi" w:hAnsiTheme="minorHAnsi" w:cs="Arial"/>
          <w:sz w:val="20"/>
          <w:szCs w:val="20"/>
        </w:rPr>
        <w:t xml:space="preserve">better </w:t>
      </w:r>
      <w:r w:rsidRPr="00FF44CA">
        <w:rPr>
          <w:rFonts w:asciiTheme="minorHAnsi" w:hAnsiTheme="minorHAnsi" w:cs="Arial"/>
          <w:sz w:val="20"/>
          <w:szCs w:val="20"/>
        </w:rPr>
        <w:t>informed.</w:t>
      </w:r>
    </w:p>
    <w:p w14:paraId="127A23A3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</w:p>
    <w:p w14:paraId="72B5ED1E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Further information on Afrobarometer </w:t>
      </w:r>
      <w:proofErr w:type="gramStart"/>
      <w:r w:rsidRPr="00FF44CA">
        <w:rPr>
          <w:rFonts w:asciiTheme="minorHAnsi" w:hAnsiTheme="minorHAnsi" w:cs="Arial"/>
          <w:sz w:val="20"/>
          <w:szCs w:val="20"/>
        </w:rPr>
        <w:t>can be found</w:t>
      </w:r>
      <w:proofErr w:type="gramEnd"/>
      <w:r w:rsidRPr="00FF44CA">
        <w:rPr>
          <w:rFonts w:asciiTheme="minorHAnsi" w:hAnsiTheme="minorHAnsi" w:cs="Arial"/>
          <w:sz w:val="20"/>
          <w:szCs w:val="20"/>
        </w:rPr>
        <w:t xml:space="preserve"> at </w:t>
      </w:r>
      <w:hyperlink r:id="rId9" w:history="1">
        <w:r w:rsidRPr="00FF44CA">
          <w:rPr>
            <w:rStyle w:val="Hyperlink"/>
            <w:rFonts w:asciiTheme="minorHAnsi" w:hAnsiTheme="minorHAnsi" w:cs="Arial"/>
            <w:sz w:val="20"/>
            <w:szCs w:val="20"/>
          </w:rPr>
          <w:t>www.afrobarometer.org</w:t>
        </w:r>
      </w:hyperlink>
      <w:r w:rsidRPr="00FF44CA">
        <w:rPr>
          <w:rFonts w:asciiTheme="minorHAnsi" w:hAnsiTheme="minorHAnsi" w:cs="Arial"/>
          <w:sz w:val="20"/>
          <w:szCs w:val="20"/>
        </w:rPr>
        <w:t>.</w:t>
      </w:r>
    </w:p>
    <w:p w14:paraId="48568DFC" w14:textId="77777777" w:rsidR="00331D05" w:rsidRPr="00FF44CA" w:rsidRDefault="0062470A" w:rsidP="00FF44CA">
      <w:pPr>
        <w:spacing w:before="240" w:after="120"/>
        <w:rPr>
          <w:rFonts w:asciiTheme="minorHAnsi" w:hAnsiTheme="minorHAnsi" w:cs="Arial"/>
          <w:color w:val="F25528" w:themeColor="accent1"/>
        </w:rPr>
      </w:pPr>
      <w:r w:rsidRPr="00FF44CA">
        <w:rPr>
          <w:rFonts w:asciiTheme="minorHAnsi" w:hAnsiTheme="minorHAnsi" w:cs="Arial"/>
          <w:b/>
          <w:bCs/>
          <w:color w:val="F25528" w:themeColor="accent1"/>
        </w:rPr>
        <w:t>Purpose of t</w:t>
      </w:r>
      <w:r w:rsidR="00331D05" w:rsidRPr="00FF44CA">
        <w:rPr>
          <w:rFonts w:asciiTheme="minorHAnsi" w:hAnsiTheme="minorHAnsi" w:cs="Arial"/>
          <w:b/>
          <w:bCs/>
          <w:color w:val="F25528" w:themeColor="accent1"/>
        </w:rPr>
        <w:t xml:space="preserve">his </w:t>
      </w:r>
      <w:r w:rsidR="00B15A4C">
        <w:rPr>
          <w:rFonts w:asciiTheme="minorHAnsi" w:hAnsiTheme="minorHAnsi" w:cs="Arial"/>
          <w:b/>
          <w:bCs/>
          <w:color w:val="F25528" w:themeColor="accent1"/>
        </w:rPr>
        <w:t>r</w:t>
      </w:r>
      <w:r w:rsidR="00331D05" w:rsidRPr="00FF44CA">
        <w:rPr>
          <w:rFonts w:asciiTheme="minorHAnsi" w:hAnsiTheme="minorHAnsi" w:cs="Arial"/>
          <w:b/>
          <w:bCs/>
          <w:color w:val="F25528" w:themeColor="accent1"/>
        </w:rPr>
        <w:t xml:space="preserve">equest for </w:t>
      </w:r>
      <w:r w:rsidR="00B15A4C">
        <w:rPr>
          <w:rFonts w:asciiTheme="minorHAnsi" w:hAnsiTheme="minorHAnsi" w:cs="Arial"/>
          <w:b/>
          <w:bCs/>
          <w:color w:val="F25528" w:themeColor="accent1"/>
        </w:rPr>
        <w:t>b</w:t>
      </w:r>
      <w:r w:rsidR="00331D05" w:rsidRPr="00FF44CA">
        <w:rPr>
          <w:rFonts w:asciiTheme="minorHAnsi" w:hAnsiTheme="minorHAnsi" w:cs="Arial"/>
          <w:b/>
          <w:bCs/>
          <w:color w:val="F25528" w:themeColor="accent1"/>
        </w:rPr>
        <w:t>ids</w:t>
      </w:r>
    </w:p>
    <w:p w14:paraId="3B91E094" w14:textId="79149FBD" w:rsidR="00331D05" w:rsidRPr="00FF44CA" w:rsidRDefault="00331D05" w:rsidP="00FF44CA">
      <w:pPr>
        <w:rPr>
          <w:rFonts w:asciiTheme="minorHAnsi" w:hAnsiTheme="minorHAnsi" w:cs="Arial"/>
          <w:bCs/>
          <w:sz w:val="20"/>
          <w:szCs w:val="20"/>
        </w:rPr>
      </w:pPr>
      <w:r w:rsidRPr="00FF44CA">
        <w:rPr>
          <w:rFonts w:asciiTheme="minorHAnsi" w:hAnsiTheme="minorHAnsi" w:cs="Arial"/>
          <w:bCs/>
          <w:sz w:val="20"/>
          <w:szCs w:val="20"/>
        </w:rPr>
        <w:t xml:space="preserve">Afrobarometer is currently seeking a National Partner in </w:t>
      </w:r>
      <w:r w:rsidR="00313214">
        <w:rPr>
          <w:rFonts w:asciiTheme="minorHAnsi" w:hAnsiTheme="minorHAnsi" w:cs="Arial"/>
          <w:bCs/>
          <w:sz w:val="20"/>
          <w:szCs w:val="20"/>
        </w:rPr>
        <w:t>Angola</w:t>
      </w:r>
      <w:r w:rsidRPr="00FF44CA">
        <w:rPr>
          <w:rFonts w:asciiTheme="minorHAnsi" w:hAnsiTheme="minorHAnsi" w:cs="Arial"/>
          <w:bCs/>
          <w:sz w:val="20"/>
          <w:szCs w:val="20"/>
        </w:rPr>
        <w:t xml:space="preserve"> to implement the Round </w:t>
      </w:r>
      <w:r w:rsidR="00A2701F">
        <w:rPr>
          <w:rFonts w:asciiTheme="minorHAnsi" w:hAnsiTheme="minorHAnsi" w:cs="Arial"/>
          <w:bCs/>
          <w:sz w:val="20"/>
          <w:szCs w:val="20"/>
        </w:rPr>
        <w:t>8</w:t>
      </w:r>
      <w:r w:rsidR="00A2701F" w:rsidRPr="00FF44C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F44CA">
        <w:rPr>
          <w:rFonts w:asciiTheme="minorHAnsi" w:hAnsiTheme="minorHAnsi" w:cs="Arial"/>
          <w:bCs/>
          <w:sz w:val="20"/>
          <w:szCs w:val="20"/>
        </w:rPr>
        <w:t>survey</w:t>
      </w:r>
      <w:r w:rsidR="001F1D7B" w:rsidRPr="00FF44CA">
        <w:rPr>
          <w:rFonts w:asciiTheme="minorHAnsi" w:hAnsiTheme="minorHAnsi" w:cs="Arial"/>
          <w:bCs/>
          <w:sz w:val="20"/>
          <w:szCs w:val="20"/>
        </w:rPr>
        <w:t xml:space="preserve"> with sample size n=</w:t>
      </w:r>
      <w:r w:rsidR="00313214">
        <w:rPr>
          <w:rFonts w:asciiTheme="minorHAnsi" w:hAnsiTheme="minorHAnsi" w:cs="Arial"/>
          <w:bCs/>
          <w:sz w:val="20"/>
          <w:szCs w:val="20"/>
        </w:rPr>
        <w:t>24</w:t>
      </w:r>
      <w:r w:rsidR="004D517A">
        <w:rPr>
          <w:rFonts w:asciiTheme="minorHAnsi" w:hAnsiTheme="minorHAnsi" w:cs="Arial"/>
          <w:bCs/>
          <w:sz w:val="20"/>
          <w:szCs w:val="20"/>
        </w:rPr>
        <w:t>00</w:t>
      </w:r>
      <w:r w:rsidRPr="00FF44CA">
        <w:rPr>
          <w:rFonts w:asciiTheme="minorHAnsi" w:hAnsiTheme="minorHAnsi" w:cs="Arial"/>
          <w:bCs/>
          <w:sz w:val="20"/>
          <w:szCs w:val="20"/>
        </w:rPr>
        <w:t xml:space="preserve"> in the country during </w:t>
      </w:r>
      <w:r w:rsidR="00A2701F">
        <w:rPr>
          <w:rFonts w:asciiTheme="minorHAnsi" w:hAnsiTheme="minorHAnsi" w:cs="Arial"/>
          <w:bCs/>
          <w:sz w:val="20"/>
          <w:szCs w:val="20"/>
        </w:rPr>
        <w:t>2019</w:t>
      </w:r>
      <w:r w:rsidRPr="00FF44CA">
        <w:rPr>
          <w:rFonts w:asciiTheme="minorHAnsi" w:hAnsiTheme="minorHAnsi" w:cs="Arial"/>
          <w:bCs/>
          <w:sz w:val="20"/>
          <w:szCs w:val="20"/>
        </w:rPr>
        <w:t xml:space="preserve">. At </w:t>
      </w:r>
      <w:proofErr w:type="spellStart"/>
      <w:r w:rsidRPr="00FF44CA">
        <w:rPr>
          <w:rFonts w:asciiTheme="minorHAnsi" w:hAnsiTheme="minorHAnsi" w:cs="Arial"/>
          <w:bCs/>
          <w:sz w:val="20"/>
          <w:szCs w:val="20"/>
        </w:rPr>
        <w:t>Afrobarometer’s</w:t>
      </w:r>
      <w:proofErr w:type="spellEnd"/>
      <w:r w:rsidRPr="00FF44CA">
        <w:rPr>
          <w:rFonts w:asciiTheme="minorHAnsi" w:hAnsiTheme="minorHAnsi" w:cs="Arial"/>
          <w:bCs/>
          <w:sz w:val="20"/>
          <w:szCs w:val="20"/>
        </w:rPr>
        <w:t xml:space="preserve"> discretion, </w:t>
      </w:r>
      <w:r w:rsidR="00CF643B" w:rsidRPr="00FF44CA">
        <w:rPr>
          <w:rFonts w:asciiTheme="minorHAnsi" w:hAnsiTheme="minorHAnsi" w:cs="Arial"/>
          <w:bCs/>
          <w:sz w:val="20"/>
          <w:szCs w:val="20"/>
        </w:rPr>
        <w:t xml:space="preserve">after formal evaluation of the National Partner’s performance in this round, </w:t>
      </w:r>
      <w:r w:rsidRPr="00FF44CA">
        <w:rPr>
          <w:rFonts w:asciiTheme="minorHAnsi" w:hAnsiTheme="minorHAnsi" w:cs="Arial"/>
          <w:bCs/>
          <w:sz w:val="20"/>
          <w:szCs w:val="20"/>
        </w:rPr>
        <w:lastRenderedPageBreak/>
        <w:t xml:space="preserve">and subject to the availability of funds for additional surveys, this partnership </w:t>
      </w:r>
      <w:proofErr w:type="gramStart"/>
      <w:r w:rsidRPr="00FF44CA">
        <w:rPr>
          <w:rFonts w:asciiTheme="minorHAnsi" w:hAnsiTheme="minorHAnsi" w:cs="Arial"/>
          <w:bCs/>
          <w:sz w:val="20"/>
          <w:szCs w:val="20"/>
        </w:rPr>
        <w:t>may be renewed</w:t>
      </w:r>
      <w:proofErr w:type="gramEnd"/>
      <w:r w:rsidRPr="00FF44CA">
        <w:rPr>
          <w:rFonts w:asciiTheme="minorHAnsi" w:hAnsiTheme="minorHAnsi" w:cs="Arial"/>
          <w:bCs/>
          <w:sz w:val="20"/>
          <w:szCs w:val="20"/>
        </w:rPr>
        <w:t xml:space="preserve"> for up </w:t>
      </w:r>
      <w:r w:rsidRPr="00C67BBD">
        <w:rPr>
          <w:rFonts w:asciiTheme="minorHAnsi" w:hAnsiTheme="minorHAnsi" w:cs="Arial"/>
          <w:bCs/>
          <w:sz w:val="20"/>
          <w:szCs w:val="20"/>
        </w:rPr>
        <w:t>to two additional rounds</w:t>
      </w:r>
      <w:r w:rsidRPr="00FF44CA">
        <w:rPr>
          <w:rFonts w:asciiTheme="minorHAnsi" w:hAnsiTheme="minorHAnsi" w:cs="Arial"/>
          <w:bCs/>
          <w:sz w:val="20"/>
          <w:szCs w:val="20"/>
        </w:rPr>
        <w:t xml:space="preserve"> (Round 9, estimated implementation 2021-2022, and Round 10, estimated implementation 2023-2024).</w:t>
      </w:r>
      <w:r w:rsidR="008A07B8" w:rsidRPr="00FF44CA">
        <w:rPr>
          <w:rFonts w:asciiTheme="minorHAnsi" w:hAnsiTheme="minorHAnsi" w:cs="Arial"/>
          <w:bCs/>
          <w:sz w:val="20"/>
          <w:szCs w:val="20"/>
        </w:rPr>
        <w:t xml:space="preserve"> Successful applicants will enjoy the benefits of partnership with 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a </w:t>
      </w:r>
      <w:r w:rsidR="007A5ACA" w:rsidRPr="00FF44CA">
        <w:rPr>
          <w:rFonts w:asciiTheme="minorHAnsi" w:hAnsiTheme="minorHAnsi" w:cs="Arial"/>
          <w:bCs/>
          <w:sz w:val="20"/>
          <w:szCs w:val="20"/>
        </w:rPr>
        <w:t xml:space="preserve">network 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that </w:t>
      </w:r>
      <w:proofErr w:type="gramStart"/>
      <w:r w:rsidR="000302E1" w:rsidRPr="00FF44CA">
        <w:rPr>
          <w:rFonts w:asciiTheme="minorHAnsi" w:hAnsiTheme="minorHAnsi" w:cs="Arial"/>
          <w:bCs/>
          <w:sz w:val="20"/>
          <w:szCs w:val="20"/>
        </w:rPr>
        <w:t>is regarded</w:t>
      </w:r>
      <w:proofErr w:type="gramEnd"/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 as </w:t>
      </w:r>
      <w:r w:rsidR="008A07B8" w:rsidRPr="00FF44CA">
        <w:rPr>
          <w:rFonts w:asciiTheme="minorHAnsi" w:hAnsiTheme="minorHAnsi" w:cs="Arial"/>
          <w:bCs/>
          <w:sz w:val="20"/>
          <w:szCs w:val="20"/>
        </w:rPr>
        <w:t>a premier provider of public opinion data in Africa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. Membership in the </w:t>
      </w:r>
      <w:r w:rsidR="00AD0864">
        <w:rPr>
          <w:rFonts w:asciiTheme="minorHAnsi" w:hAnsiTheme="minorHAnsi" w:cs="Arial"/>
          <w:bCs/>
          <w:sz w:val="20"/>
          <w:szCs w:val="20"/>
        </w:rPr>
        <w:t>Afrobarometer N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etwork </w:t>
      </w:r>
      <w:r w:rsidR="008A07B8" w:rsidRPr="00FF44CA">
        <w:rPr>
          <w:rFonts w:asciiTheme="minorHAnsi" w:hAnsiTheme="minorHAnsi" w:cs="Arial"/>
          <w:bCs/>
          <w:sz w:val="20"/>
          <w:szCs w:val="20"/>
        </w:rPr>
        <w:t>offer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>s</w:t>
      </w:r>
      <w:r w:rsidR="008A07B8" w:rsidRPr="00FF44CA">
        <w:rPr>
          <w:rFonts w:asciiTheme="minorHAnsi" w:hAnsiTheme="minorHAnsi" w:cs="Arial"/>
          <w:bCs/>
          <w:sz w:val="20"/>
          <w:szCs w:val="20"/>
        </w:rPr>
        <w:t xml:space="preserve"> opportunities for new partnerships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 with like-minded organizations across the continent</w:t>
      </w:r>
      <w:r w:rsidR="00AD0864">
        <w:rPr>
          <w:rFonts w:asciiTheme="minorHAnsi" w:hAnsiTheme="minorHAnsi" w:cs="Arial"/>
          <w:bCs/>
          <w:sz w:val="20"/>
          <w:szCs w:val="20"/>
        </w:rPr>
        <w:t>,</w:t>
      </w:r>
      <w:r w:rsidR="00C67B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07B8" w:rsidRPr="00FF44CA">
        <w:rPr>
          <w:rFonts w:asciiTheme="minorHAnsi" w:hAnsiTheme="minorHAnsi" w:cs="Arial"/>
          <w:bCs/>
          <w:sz w:val="20"/>
          <w:szCs w:val="20"/>
        </w:rPr>
        <w:t>national and international publication of findings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 and analysis</w:t>
      </w:r>
      <w:r w:rsidR="00AD0864">
        <w:rPr>
          <w:rFonts w:asciiTheme="minorHAnsi" w:hAnsiTheme="minorHAnsi" w:cs="Arial"/>
          <w:bCs/>
          <w:sz w:val="20"/>
          <w:szCs w:val="20"/>
        </w:rPr>
        <w:t>,</w:t>
      </w:r>
      <w:r w:rsidR="00C67B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07B8" w:rsidRPr="00FF44CA">
        <w:rPr>
          <w:rFonts w:asciiTheme="minorHAnsi" w:hAnsiTheme="minorHAnsi" w:cs="Arial"/>
          <w:bCs/>
          <w:sz w:val="20"/>
          <w:szCs w:val="20"/>
        </w:rPr>
        <w:t>and training and capacity building</w:t>
      </w:r>
      <w:r w:rsidR="009E4284" w:rsidRPr="00FF44CA">
        <w:rPr>
          <w:rFonts w:asciiTheme="minorHAnsi" w:hAnsiTheme="minorHAnsi" w:cs="Arial"/>
          <w:bCs/>
          <w:sz w:val="20"/>
          <w:szCs w:val="20"/>
        </w:rPr>
        <w:t xml:space="preserve"> opportunities</w:t>
      </w:r>
      <w:r w:rsidR="008A07B8" w:rsidRPr="00FF44CA">
        <w:rPr>
          <w:rFonts w:asciiTheme="minorHAnsi" w:hAnsiTheme="minorHAnsi" w:cs="Arial"/>
          <w:bCs/>
          <w:sz w:val="20"/>
          <w:szCs w:val="20"/>
        </w:rPr>
        <w:t xml:space="preserve"> in survey design and implementation, quantitative analysis, </w:t>
      </w:r>
      <w:r w:rsidR="009E4284" w:rsidRPr="00FF44CA">
        <w:rPr>
          <w:rFonts w:asciiTheme="minorHAnsi" w:hAnsiTheme="minorHAnsi" w:cs="Arial"/>
          <w:bCs/>
          <w:sz w:val="20"/>
          <w:szCs w:val="20"/>
        </w:rPr>
        <w:t>communications</w:t>
      </w:r>
      <w:r w:rsidR="00AD0864">
        <w:rPr>
          <w:rFonts w:asciiTheme="minorHAnsi" w:hAnsiTheme="minorHAnsi" w:cs="Arial"/>
          <w:bCs/>
          <w:sz w:val="20"/>
          <w:szCs w:val="20"/>
        </w:rPr>
        <w:t>,</w:t>
      </w:r>
      <w:r w:rsidR="00C67B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07B8" w:rsidRPr="00FF44CA">
        <w:rPr>
          <w:rFonts w:asciiTheme="minorHAnsi" w:hAnsiTheme="minorHAnsi" w:cs="Arial"/>
          <w:bCs/>
          <w:sz w:val="20"/>
          <w:szCs w:val="20"/>
        </w:rPr>
        <w:t>and related skills.</w:t>
      </w:r>
    </w:p>
    <w:p w14:paraId="6661540C" w14:textId="77777777" w:rsidR="00DB6DCF" w:rsidRPr="00FF44CA" w:rsidRDefault="00DB6DCF" w:rsidP="00FF44CA">
      <w:pPr>
        <w:rPr>
          <w:rFonts w:asciiTheme="minorHAnsi" w:hAnsiTheme="minorHAnsi" w:cs="Arial"/>
          <w:bCs/>
          <w:sz w:val="20"/>
          <w:szCs w:val="20"/>
        </w:rPr>
      </w:pPr>
    </w:p>
    <w:p w14:paraId="3EE238BC" w14:textId="77777777" w:rsidR="000302E1" w:rsidRPr="00FF44CA" w:rsidRDefault="00DB6DCF" w:rsidP="00FF44CA">
      <w:pPr>
        <w:rPr>
          <w:rFonts w:asciiTheme="minorHAnsi" w:hAnsiTheme="minorHAnsi" w:cs="Arial"/>
          <w:bCs/>
          <w:sz w:val="20"/>
          <w:szCs w:val="20"/>
        </w:rPr>
      </w:pPr>
      <w:r w:rsidRPr="00FF44CA">
        <w:rPr>
          <w:rFonts w:asciiTheme="minorHAnsi" w:hAnsiTheme="minorHAnsi" w:cs="Arial"/>
          <w:bCs/>
          <w:sz w:val="20"/>
          <w:szCs w:val="20"/>
        </w:rPr>
        <w:t xml:space="preserve">All Afrobarometer surveys are implemented strictly according to the protocols outlined in the </w:t>
      </w:r>
      <w:r w:rsidR="005A1C6F" w:rsidRPr="00FF44CA">
        <w:rPr>
          <w:rFonts w:asciiTheme="minorHAnsi" w:hAnsiTheme="minorHAnsi" w:cs="Arial"/>
          <w:bCs/>
          <w:sz w:val="20"/>
          <w:szCs w:val="20"/>
        </w:rPr>
        <w:t xml:space="preserve">latest version of the </w:t>
      </w:r>
      <w:r w:rsidRPr="00FF44CA">
        <w:rPr>
          <w:rFonts w:asciiTheme="minorHAnsi" w:hAnsiTheme="minorHAnsi" w:cs="Arial"/>
          <w:bCs/>
          <w:sz w:val="20"/>
          <w:szCs w:val="20"/>
        </w:rPr>
        <w:t xml:space="preserve">Afrobarometer Survey Manual, which can be found </w:t>
      </w:r>
      <w:proofErr w:type="gramStart"/>
      <w:r w:rsidRPr="00FF44CA">
        <w:rPr>
          <w:rFonts w:asciiTheme="minorHAnsi" w:hAnsiTheme="minorHAnsi" w:cs="Arial"/>
          <w:bCs/>
          <w:sz w:val="20"/>
          <w:szCs w:val="20"/>
        </w:rPr>
        <w:t>at:</w:t>
      </w:r>
      <w:proofErr w:type="gramEnd"/>
      <w:r w:rsidRPr="00FF44CA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0302E1" w:rsidRPr="00FF44CA">
          <w:rPr>
            <w:rStyle w:val="Hyperlink"/>
            <w:rFonts w:asciiTheme="minorHAnsi" w:hAnsiTheme="minorHAnsi" w:cs="Arial"/>
            <w:bCs/>
            <w:sz w:val="20"/>
            <w:szCs w:val="20"/>
          </w:rPr>
          <w:t>http://www.afrobarometer.org/surveys-and-methods</w:t>
        </w:r>
      </w:hyperlink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D4617B" w:rsidRPr="00FF44CA">
        <w:rPr>
          <w:rFonts w:asciiTheme="minorHAnsi" w:hAnsiTheme="minorHAnsi" w:cs="Arial"/>
          <w:bCs/>
          <w:sz w:val="20"/>
          <w:szCs w:val="20"/>
        </w:rPr>
        <w:t>Interested o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rganizations </w:t>
      </w:r>
      <w:proofErr w:type="gramStart"/>
      <w:r w:rsidR="000302E1" w:rsidRPr="00FF44CA">
        <w:rPr>
          <w:rFonts w:asciiTheme="minorHAnsi" w:hAnsiTheme="minorHAnsi" w:cs="Arial"/>
          <w:bCs/>
          <w:sz w:val="20"/>
          <w:szCs w:val="20"/>
        </w:rPr>
        <w:t>are advised</w:t>
      </w:r>
      <w:proofErr w:type="gramEnd"/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 to carefully review the </w:t>
      </w:r>
      <w:r w:rsidR="00624FB4" w:rsidRPr="00FF44CA">
        <w:rPr>
          <w:rFonts w:asciiTheme="minorHAnsi" w:hAnsiTheme="minorHAnsi" w:cs="Arial"/>
          <w:bCs/>
          <w:sz w:val="20"/>
          <w:szCs w:val="20"/>
        </w:rPr>
        <w:t xml:space="preserve">Afrobarometer 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Survey Manual prior to submitting their bids, as it outlines the full scope of </w:t>
      </w:r>
      <w:r w:rsidR="00624FB4" w:rsidRPr="00FF44CA">
        <w:rPr>
          <w:rFonts w:asciiTheme="minorHAnsi" w:hAnsiTheme="minorHAnsi" w:cs="Arial"/>
          <w:bCs/>
          <w:sz w:val="20"/>
          <w:szCs w:val="20"/>
        </w:rPr>
        <w:t xml:space="preserve">our 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 xml:space="preserve">protocols and practices, and expectations of partner organizations. </w:t>
      </w:r>
      <w:r w:rsidR="00AD0864">
        <w:rPr>
          <w:rFonts w:asciiTheme="minorHAnsi" w:hAnsiTheme="minorHAnsi" w:cs="Arial"/>
          <w:bCs/>
          <w:sz w:val="20"/>
          <w:szCs w:val="20"/>
        </w:rPr>
        <w:t>In particular, t</w:t>
      </w:r>
      <w:r w:rsidR="000302E1" w:rsidRPr="00FF44CA">
        <w:rPr>
          <w:rFonts w:asciiTheme="minorHAnsi" w:hAnsiTheme="minorHAnsi" w:cs="Arial"/>
          <w:bCs/>
          <w:sz w:val="20"/>
          <w:szCs w:val="20"/>
        </w:rPr>
        <w:t>his includes protocols regarding:</w:t>
      </w:r>
    </w:p>
    <w:p w14:paraId="07A75F1D" w14:textId="77777777" w:rsidR="000302E1" w:rsidRPr="00FF44CA" w:rsidRDefault="000302E1" w:rsidP="00FF44CA">
      <w:pPr>
        <w:pStyle w:val="ListParagraph"/>
        <w:numPr>
          <w:ilvl w:val="0"/>
          <w:numId w:val="18"/>
        </w:numPr>
        <w:rPr>
          <w:rFonts w:cs="Arial"/>
          <w:bCs/>
          <w:sz w:val="20"/>
          <w:szCs w:val="20"/>
        </w:rPr>
      </w:pPr>
      <w:r w:rsidRPr="00FF44CA">
        <w:rPr>
          <w:rFonts w:cs="Arial"/>
          <w:bCs/>
          <w:sz w:val="20"/>
          <w:szCs w:val="20"/>
        </w:rPr>
        <w:t>sample design</w:t>
      </w:r>
    </w:p>
    <w:p w14:paraId="3AF894B5" w14:textId="77777777" w:rsidR="00DB6DCF" w:rsidRPr="00FF44CA" w:rsidRDefault="000302E1" w:rsidP="00FF44CA">
      <w:pPr>
        <w:pStyle w:val="ListParagraph"/>
        <w:numPr>
          <w:ilvl w:val="0"/>
          <w:numId w:val="18"/>
        </w:numPr>
        <w:rPr>
          <w:rFonts w:cs="Arial"/>
          <w:bCs/>
          <w:sz w:val="20"/>
          <w:szCs w:val="20"/>
        </w:rPr>
      </w:pPr>
      <w:r w:rsidRPr="00FF44CA">
        <w:rPr>
          <w:rFonts w:cs="Arial"/>
          <w:bCs/>
          <w:sz w:val="20"/>
          <w:szCs w:val="20"/>
        </w:rPr>
        <w:t>questionnaire development and translation</w:t>
      </w:r>
    </w:p>
    <w:p w14:paraId="6D6DADEE" w14:textId="77777777" w:rsidR="000302E1" w:rsidRPr="00FF44CA" w:rsidRDefault="000302E1" w:rsidP="00FF44CA">
      <w:pPr>
        <w:pStyle w:val="ListParagraph"/>
        <w:numPr>
          <w:ilvl w:val="0"/>
          <w:numId w:val="18"/>
        </w:numPr>
        <w:rPr>
          <w:rFonts w:cs="Arial"/>
          <w:bCs/>
          <w:sz w:val="20"/>
          <w:szCs w:val="20"/>
        </w:rPr>
      </w:pPr>
      <w:r w:rsidRPr="00FF44CA">
        <w:rPr>
          <w:rFonts w:cs="Arial"/>
          <w:bCs/>
          <w:sz w:val="20"/>
          <w:szCs w:val="20"/>
        </w:rPr>
        <w:t>fieldworker recruitment</w:t>
      </w:r>
    </w:p>
    <w:p w14:paraId="23B67CEC" w14:textId="77777777" w:rsidR="000302E1" w:rsidRPr="00FF44CA" w:rsidRDefault="000302E1" w:rsidP="00FF44CA">
      <w:pPr>
        <w:pStyle w:val="ListParagraph"/>
        <w:numPr>
          <w:ilvl w:val="0"/>
          <w:numId w:val="18"/>
        </w:numPr>
        <w:rPr>
          <w:rFonts w:cs="Arial"/>
          <w:bCs/>
          <w:sz w:val="20"/>
          <w:szCs w:val="20"/>
        </w:rPr>
      </w:pPr>
      <w:r w:rsidRPr="00FF44CA">
        <w:rPr>
          <w:rFonts w:cs="Arial"/>
          <w:bCs/>
          <w:sz w:val="20"/>
          <w:szCs w:val="20"/>
        </w:rPr>
        <w:t>fieldworker training and questionnaire pre-testing</w:t>
      </w:r>
    </w:p>
    <w:p w14:paraId="2AE32E25" w14:textId="77777777" w:rsidR="000302E1" w:rsidRPr="00FF44CA" w:rsidRDefault="000302E1" w:rsidP="00FF44CA">
      <w:pPr>
        <w:pStyle w:val="ListParagraph"/>
        <w:numPr>
          <w:ilvl w:val="0"/>
          <w:numId w:val="18"/>
        </w:numPr>
        <w:rPr>
          <w:rFonts w:cs="Arial"/>
          <w:bCs/>
          <w:sz w:val="20"/>
          <w:szCs w:val="20"/>
        </w:rPr>
      </w:pPr>
      <w:r w:rsidRPr="00FF44CA">
        <w:rPr>
          <w:rFonts w:cs="Arial"/>
          <w:bCs/>
          <w:sz w:val="20"/>
          <w:szCs w:val="20"/>
        </w:rPr>
        <w:t>data collection</w:t>
      </w:r>
      <w:r w:rsidR="00D409A5" w:rsidRPr="00FF44CA">
        <w:rPr>
          <w:rFonts w:cs="Arial"/>
          <w:bCs/>
          <w:sz w:val="20"/>
          <w:szCs w:val="20"/>
        </w:rPr>
        <w:t xml:space="preserve"> and fieldwork quality control</w:t>
      </w:r>
    </w:p>
    <w:p w14:paraId="686E150F" w14:textId="77777777" w:rsidR="000302E1" w:rsidRPr="00FF44CA" w:rsidRDefault="000302E1" w:rsidP="00FF44CA">
      <w:pPr>
        <w:pStyle w:val="ListParagraph"/>
        <w:numPr>
          <w:ilvl w:val="0"/>
          <w:numId w:val="18"/>
        </w:numPr>
        <w:rPr>
          <w:rFonts w:cs="Arial"/>
          <w:bCs/>
          <w:sz w:val="20"/>
          <w:szCs w:val="20"/>
        </w:rPr>
      </w:pPr>
      <w:r w:rsidRPr="00FF44CA">
        <w:rPr>
          <w:rFonts w:cs="Arial"/>
          <w:bCs/>
          <w:sz w:val="20"/>
          <w:szCs w:val="20"/>
        </w:rPr>
        <w:t>data cleaning and management</w:t>
      </w:r>
    </w:p>
    <w:p w14:paraId="622AD58F" w14:textId="77777777" w:rsidR="000302E1" w:rsidRPr="00FF44CA" w:rsidRDefault="000302E1" w:rsidP="00FF44CA">
      <w:pPr>
        <w:pStyle w:val="ListParagraph"/>
        <w:numPr>
          <w:ilvl w:val="0"/>
          <w:numId w:val="18"/>
        </w:numPr>
        <w:spacing w:after="0"/>
        <w:rPr>
          <w:rFonts w:cs="Arial"/>
          <w:bCs/>
          <w:sz w:val="20"/>
          <w:szCs w:val="20"/>
        </w:rPr>
      </w:pPr>
      <w:r w:rsidRPr="00FF44CA">
        <w:rPr>
          <w:rFonts w:cs="Arial"/>
          <w:bCs/>
          <w:sz w:val="20"/>
          <w:szCs w:val="20"/>
        </w:rPr>
        <w:t xml:space="preserve">analysis and dissemination of </w:t>
      </w:r>
      <w:r w:rsidR="0008372D">
        <w:rPr>
          <w:rFonts w:cs="Arial"/>
          <w:bCs/>
          <w:sz w:val="20"/>
          <w:szCs w:val="20"/>
        </w:rPr>
        <w:t xml:space="preserve">survey </w:t>
      </w:r>
      <w:r w:rsidRPr="00FF44CA">
        <w:rPr>
          <w:rFonts w:cs="Arial"/>
          <w:bCs/>
          <w:sz w:val="20"/>
          <w:szCs w:val="20"/>
        </w:rPr>
        <w:t>results</w:t>
      </w:r>
    </w:p>
    <w:p w14:paraId="204FCB7B" w14:textId="77777777" w:rsidR="00C01FBE" w:rsidRPr="00FF44CA" w:rsidRDefault="00C01FBE" w:rsidP="00FF44CA">
      <w:pPr>
        <w:spacing w:before="240" w:after="120"/>
        <w:rPr>
          <w:rFonts w:asciiTheme="minorHAnsi" w:hAnsiTheme="minorHAnsi" w:cs="Arial"/>
          <w:b/>
          <w:bCs/>
          <w:color w:val="F25528" w:themeColor="accent1"/>
        </w:rPr>
      </w:pPr>
      <w:r w:rsidRPr="00FF44CA">
        <w:rPr>
          <w:rFonts w:asciiTheme="minorHAnsi" w:hAnsiTheme="minorHAnsi" w:cs="Arial"/>
          <w:b/>
          <w:bCs/>
          <w:color w:val="F25528" w:themeColor="accent1"/>
        </w:rPr>
        <w:t xml:space="preserve">National Partner </w:t>
      </w:r>
      <w:r w:rsidR="00AD0864">
        <w:rPr>
          <w:rFonts w:asciiTheme="minorHAnsi" w:hAnsiTheme="minorHAnsi" w:cs="Arial"/>
          <w:b/>
          <w:bCs/>
          <w:color w:val="F25528" w:themeColor="accent1"/>
        </w:rPr>
        <w:t>r</w:t>
      </w:r>
      <w:r w:rsidR="0012718B" w:rsidRPr="00FF44CA">
        <w:rPr>
          <w:rFonts w:asciiTheme="minorHAnsi" w:hAnsiTheme="minorHAnsi" w:cs="Arial"/>
          <w:b/>
          <w:bCs/>
          <w:color w:val="F25528" w:themeColor="accent1"/>
        </w:rPr>
        <w:t>esponsibilities</w:t>
      </w:r>
    </w:p>
    <w:p w14:paraId="303E032E" w14:textId="45E85180" w:rsidR="0012718B" w:rsidRPr="00FF44CA" w:rsidRDefault="00C01FBE" w:rsidP="00FF44CA">
      <w:pPr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I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n close consultation at every stage with </w:t>
      </w:r>
      <w:r w:rsidRPr="00FF44CA">
        <w:rPr>
          <w:rFonts w:asciiTheme="minorHAnsi" w:hAnsiTheme="minorHAnsi" w:cs="Arial"/>
          <w:sz w:val="20"/>
          <w:szCs w:val="20"/>
        </w:rPr>
        <w:t xml:space="preserve">the </w:t>
      </w:r>
      <w:r w:rsidR="009E4284" w:rsidRPr="00FF44CA">
        <w:rPr>
          <w:rFonts w:asciiTheme="minorHAnsi" w:hAnsiTheme="minorHAnsi" w:cs="Arial"/>
          <w:sz w:val="20"/>
          <w:szCs w:val="20"/>
        </w:rPr>
        <w:t xml:space="preserve">supervising </w:t>
      </w:r>
      <w:r w:rsidR="0012718B" w:rsidRPr="00FF44CA">
        <w:rPr>
          <w:rFonts w:asciiTheme="minorHAnsi" w:hAnsiTheme="minorHAnsi" w:cs="Arial"/>
          <w:sz w:val="20"/>
          <w:szCs w:val="20"/>
        </w:rPr>
        <w:t>Afrobarometer</w:t>
      </w:r>
      <w:r w:rsidR="009E4284" w:rsidRPr="00FF44CA">
        <w:rPr>
          <w:rFonts w:asciiTheme="minorHAnsi" w:hAnsiTheme="minorHAnsi" w:cs="Arial"/>
          <w:sz w:val="20"/>
          <w:szCs w:val="20"/>
        </w:rPr>
        <w:t xml:space="preserve"> Core Partner</w:t>
      </w:r>
      <w:r w:rsidRPr="00FF44CA">
        <w:rPr>
          <w:rFonts w:asciiTheme="minorHAnsi" w:hAnsiTheme="minorHAnsi" w:cs="Arial"/>
          <w:sz w:val="20"/>
          <w:szCs w:val="20"/>
        </w:rPr>
        <w:t>,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and in accordance with </w:t>
      </w:r>
      <w:r w:rsidR="00D4617B" w:rsidRPr="00FF44CA">
        <w:rPr>
          <w:rFonts w:asciiTheme="minorHAnsi" w:hAnsiTheme="minorHAnsi" w:cs="Arial"/>
          <w:sz w:val="20"/>
          <w:szCs w:val="20"/>
        </w:rPr>
        <w:t xml:space="preserve">the Network’s </w:t>
      </w:r>
      <w:r w:rsidR="0012718B" w:rsidRPr="00FF44CA">
        <w:rPr>
          <w:rFonts w:asciiTheme="minorHAnsi" w:hAnsiTheme="minorHAnsi" w:cs="Arial"/>
          <w:sz w:val="20"/>
          <w:szCs w:val="20"/>
        </w:rPr>
        <w:t>protocols</w:t>
      </w:r>
      <w:r w:rsidRPr="00FF44CA">
        <w:rPr>
          <w:rFonts w:asciiTheme="minorHAnsi" w:hAnsiTheme="minorHAnsi" w:cs="Arial"/>
          <w:sz w:val="20"/>
          <w:szCs w:val="20"/>
        </w:rPr>
        <w:t>,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="00D4617B" w:rsidRPr="00FF44CA">
        <w:rPr>
          <w:rFonts w:asciiTheme="minorHAnsi" w:hAnsiTheme="minorHAnsi" w:cs="Arial"/>
          <w:sz w:val="20"/>
          <w:szCs w:val="20"/>
        </w:rPr>
        <w:t xml:space="preserve">the successful </w:t>
      </w:r>
      <w:r w:rsidRPr="00FF44CA">
        <w:rPr>
          <w:rFonts w:asciiTheme="minorHAnsi" w:hAnsiTheme="minorHAnsi" w:cs="Arial"/>
          <w:sz w:val="20"/>
          <w:szCs w:val="20"/>
        </w:rPr>
        <w:t>Afrobarometer National Partner</w:t>
      </w:r>
      <w:r w:rsidR="00D4617B" w:rsidRPr="00FF44CA">
        <w:rPr>
          <w:rFonts w:asciiTheme="minorHAnsi" w:hAnsiTheme="minorHAnsi" w:cs="Arial"/>
          <w:sz w:val="20"/>
          <w:szCs w:val="20"/>
        </w:rPr>
        <w:t xml:space="preserve"> will be expected 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to </w:t>
      </w:r>
      <w:r w:rsidR="001F1D7B" w:rsidRPr="00FF44CA">
        <w:rPr>
          <w:rFonts w:asciiTheme="minorHAnsi" w:hAnsiTheme="minorHAnsi" w:cs="Arial"/>
          <w:sz w:val="20"/>
          <w:szCs w:val="20"/>
        </w:rPr>
        <w:t xml:space="preserve">conduct a nationally representative survey </w:t>
      </w:r>
      <w:r w:rsidR="00D4617B" w:rsidRPr="00FF44CA">
        <w:rPr>
          <w:rFonts w:asciiTheme="minorHAnsi" w:hAnsiTheme="minorHAnsi" w:cs="Arial"/>
          <w:sz w:val="20"/>
          <w:szCs w:val="20"/>
        </w:rPr>
        <w:t xml:space="preserve">in </w:t>
      </w:r>
      <w:r w:rsidR="00313214">
        <w:rPr>
          <w:rFonts w:asciiTheme="minorHAnsi" w:hAnsiTheme="minorHAnsi" w:cs="Arial"/>
          <w:sz w:val="20"/>
          <w:szCs w:val="20"/>
        </w:rPr>
        <w:t>Angola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="001F1D7B" w:rsidRPr="00FF44CA">
        <w:rPr>
          <w:rFonts w:asciiTheme="minorHAnsi" w:hAnsiTheme="minorHAnsi" w:cs="Arial"/>
          <w:sz w:val="20"/>
          <w:szCs w:val="20"/>
        </w:rPr>
        <w:t>w</w:t>
      </w:r>
      <w:r w:rsidR="008E76E1">
        <w:rPr>
          <w:rFonts w:asciiTheme="minorHAnsi" w:hAnsiTheme="minorHAnsi" w:cs="Arial"/>
          <w:sz w:val="20"/>
          <w:szCs w:val="20"/>
        </w:rPr>
        <w:t>ith sample size of n=</w:t>
      </w:r>
      <w:r w:rsidR="00313214">
        <w:rPr>
          <w:rFonts w:asciiTheme="minorHAnsi" w:hAnsiTheme="minorHAnsi" w:cs="Arial"/>
          <w:sz w:val="20"/>
          <w:szCs w:val="20"/>
        </w:rPr>
        <w:t>24</w:t>
      </w:r>
      <w:r w:rsidR="008E76E1">
        <w:rPr>
          <w:rFonts w:asciiTheme="minorHAnsi" w:hAnsiTheme="minorHAnsi" w:cs="Arial"/>
          <w:sz w:val="20"/>
          <w:szCs w:val="20"/>
        </w:rPr>
        <w:t>00</w:t>
      </w:r>
      <w:r w:rsidR="001F1D7B" w:rsidRPr="00FF44CA">
        <w:rPr>
          <w:rFonts w:asciiTheme="minorHAnsi" w:hAnsiTheme="minorHAnsi" w:cs="Arial"/>
          <w:sz w:val="20"/>
          <w:szCs w:val="20"/>
        </w:rPr>
        <w:t xml:space="preserve">. This will include </w:t>
      </w:r>
      <w:r w:rsidR="0012718B" w:rsidRPr="00FF44CA">
        <w:rPr>
          <w:rFonts w:asciiTheme="minorHAnsi" w:hAnsiTheme="minorHAnsi" w:cs="Arial"/>
          <w:sz w:val="20"/>
          <w:szCs w:val="20"/>
        </w:rPr>
        <w:t>perform</w:t>
      </w:r>
      <w:r w:rsidR="001F1D7B" w:rsidRPr="00FF44CA">
        <w:rPr>
          <w:rFonts w:asciiTheme="minorHAnsi" w:hAnsiTheme="minorHAnsi" w:cs="Arial"/>
          <w:sz w:val="20"/>
          <w:szCs w:val="20"/>
        </w:rPr>
        <w:t>ing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the following duties:</w:t>
      </w:r>
    </w:p>
    <w:p w14:paraId="560CB8DA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</w:p>
    <w:p w14:paraId="411C656D" w14:textId="77777777" w:rsidR="0012718B" w:rsidRPr="00FF44CA" w:rsidRDefault="0012718B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Identify </w:t>
      </w:r>
      <w:r w:rsidR="00994469" w:rsidRPr="00FF44CA">
        <w:rPr>
          <w:rFonts w:asciiTheme="minorHAnsi" w:hAnsiTheme="minorHAnsi" w:cs="Arial"/>
          <w:sz w:val="20"/>
          <w:szCs w:val="20"/>
        </w:rPr>
        <w:t xml:space="preserve">and access </w:t>
      </w:r>
      <w:r w:rsidRPr="00FF44CA">
        <w:rPr>
          <w:rFonts w:asciiTheme="minorHAnsi" w:hAnsiTheme="minorHAnsi" w:cs="Arial"/>
          <w:sz w:val="20"/>
          <w:szCs w:val="20"/>
        </w:rPr>
        <w:t>census databases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="00994469" w:rsidRPr="00FF44CA">
        <w:rPr>
          <w:rFonts w:asciiTheme="minorHAnsi" w:hAnsiTheme="minorHAnsi" w:cs="Arial"/>
          <w:sz w:val="20"/>
          <w:szCs w:val="20"/>
        </w:rPr>
        <w:t xml:space="preserve">required for </w:t>
      </w:r>
      <w:r w:rsidR="00C01FBE" w:rsidRPr="00FF44CA">
        <w:rPr>
          <w:rFonts w:asciiTheme="minorHAnsi" w:hAnsiTheme="minorHAnsi" w:cs="Arial"/>
          <w:sz w:val="20"/>
          <w:szCs w:val="20"/>
        </w:rPr>
        <w:t>designing</w:t>
      </w:r>
      <w:r w:rsidR="00994469" w:rsidRPr="00FF44CA">
        <w:rPr>
          <w:rFonts w:asciiTheme="minorHAnsi" w:hAnsiTheme="minorHAnsi" w:cs="Arial"/>
          <w:sz w:val="20"/>
          <w:szCs w:val="20"/>
        </w:rPr>
        <w:t xml:space="preserve"> a nationally representative </w:t>
      </w:r>
      <w:r w:rsidR="00C01FBE" w:rsidRPr="00FF44CA">
        <w:rPr>
          <w:rFonts w:asciiTheme="minorHAnsi" w:hAnsiTheme="minorHAnsi" w:cs="Arial"/>
          <w:b/>
          <w:sz w:val="20"/>
          <w:szCs w:val="20"/>
        </w:rPr>
        <w:t>sample</w:t>
      </w:r>
      <w:r w:rsidR="00994469" w:rsidRPr="00FF44CA">
        <w:rPr>
          <w:rFonts w:asciiTheme="minorHAnsi" w:hAnsiTheme="minorHAnsi" w:cs="Arial"/>
          <w:sz w:val="20"/>
          <w:szCs w:val="20"/>
        </w:rPr>
        <w:t xml:space="preserve">, and work in </w:t>
      </w:r>
      <w:r w:rsidRPr="00FF44CA">
        <w:rPr>
          <w:rFonts w:asciiTheme="minorHAnsi" w:hAnsiTheme="minorHAnsi" w:cs="Arial"/>
          <w:sz w:val="20"/>
          <w:szCs w:val="20"/>
        </w:rPr>
        <w:t xml:space="preserve">conjunction with </w:t>
      </w:r>
      <w:r w:rsidR="004E7AF4" w:rsidRPr="00FF44CA">
        <w:rPr>
          <w:rFonts w:asciiTheme="minorHAnsi" w:hAnsiTheme="minorHAnsi" w:cs="Arial"/>
          <w:sz w:val="20"/>
          <w:szCs w:val="20"/>
        </w:rPr>
        <w:t xml:space="preserve">the </w:t>
      </w:r>
      <w:r w:rsidRPr="00FF44CA">
        <w:rPr>
          <w:rFonts w:asciiTheme="minorHAnsi" w:hAnsiTheme="minorHAnsi" w:cs="Arial"/>
          <w:sz w:val="20"/>
          <w:szCs w:val="20"/>
        </w:rPr>
        <w:t>Af</w:t>
      </w:r>
      <w:r w:rsidR="00C01FBE" w:rsidRPr="00FF44CA">
        <w:rPr>
          <w:rFonts w:asciiTheme="minorHAnsi" w:hAnsiTheme="minorHAnsi" w:cs="Arial"/>
          <w:sz w:val="20"/>
          <w:szCs w:val="20"/>
        </w:rPr>
        <w:t>robarometer Sampling Specialist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and national statistics office </w:t>
      </w:r>
      <w:r w:rsidR="00994469" w:rsidRPr="00FF44CA">
        <w:rPr>
          <w:rFonts w:asciiTheme="minorHAnsi" w:hAnsiTheme="minorHAnsi" w:cs="Arial"/>
          <w:sz w:val="20"/>
          <w:szCs w:val="20"/>
        </w:rPr>
        <w:t>to draw the sample and to procure maps and other materials necessary for implementation</w:t>
      </w:r>
      <w:r w:rsidR="00624FB4" w:rsidRPr="00FF44CA">
        <w:rPr>
          <w:rFonts w:asciiTheme="minorHAnsi" w:hAnsiTheme="minorHAnsi" w:cs="Arial"/>
          <w:sz w:val="20"/>
          <w:szCs w:val="20"/>
        </w:rPr>
        <w:t xml:space="preserve"> of the survey</w:t>
      </w:r>
      <w:r w:rsidR="00994469" w:rsidRPr="00FF44CA">
        <w:rPr>
          <w:rFonts w:asciiTheme="minorHAnsi" w:hAnsiTheme="minorHAnsi" w:cs="Arial"/>
          <w:sz w:val="20"/>
          <w:szCs w:val="20"/>
        </w:rPr>
        <w:t>;</w:t>
      </w:r>
    </w:p>
    <w:p w14:paraId="796BE574" w14:textId="77777777" w:rsidR="0012718B" w:rsidRPr="00FF44CA" w:rsidRDefault="004E7AF4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I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ndigenize the generic </w:t>
      </w:r>
      <w:r w:rsidRPr="00FF44CA">
        <w:rPr>
          <w:rFonts w:asciiTheme="minorHAnsi" w:hAnsiTheme="minorHAnsi" w:cs="Arial"/>
          <w:sz w:val="20"/>
          <w:szCs w:val="20"/>
        </w:rPr>
        <w:t xml:space="preserve">Afrobarometer </w:t>
      </w:r>
      <w:r w:rsidR="0012718B" w:rsidRPr="00FF44CA">
        <w:rPr>
          <w:rFonts w:asciiTheme="minorHAnsi" w:hAnsiTheme="minorHAnsi" w:cs="Arial"/>
          <w:b/>
          <w:sz w:val="20"/>
          <w:szCs w:val="20"/>
        </w:rPr>
        <w:t>questionnaire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to suit local settings</w:t>
      </w:r>
      <w:r w:rsidR="00C01FBE" w:rsidRPr="00FF44CA">
        <w:rPr>
          <w:rFonts w:asciiTheme="minorHAnsi" w:hAnsiTheme="minorHAnsi" w:cs="Arial"/>
          <w:sz w:val="20"/>
          <w:szCs w:val="20"/>
        </w:rPr>
        <w:t>,</w:t>
      </w:r>
      <w:r w:rsidRPr="00FF44CA">
        <w:rPr>
          <w:rFonts w:asciiTheme="minorHAnsi" w:hAnsiTheme="minorHAnsi" w:cs="Arial"/>
          <w:sz w:val="20"/>
          <w:szCs w:val="20"/>
        </w:rPr>
        <w:t xml:space="preserve"> work with Afrobarometer surveys and communications teams to develop country-specific question</w:t>
      </w:r>
      <w:r w:rsidR="00AD0864">
        <w:rPr>
          <w:rFonts w:asciiTheme="minorHAnsi" w:hAnsiTheme="minorHAnsi" w:cs="Arial"/>
          <w:sz w:val="20"/>
          <w:szCs w:val="20"/>
        </w:rPr>
        <w:t>s</w:t>
      </w:r>
      <w:r w:rsidRPr="00FF44CA">
        <w:rPr>
          <w:rFonts w:asciiTheme="minorHAnsi" w:hAnsiTheme="minorHAnsi" w:cs="Arial"/>
          <w:sz w:val="20"/>
          <w:szCs w:val="20"/>
        </w:rPr>
        <w:t xml:space="preserve"> to be</w:t>
      </w:r>
      <w:r w:rsidR="00624FB4" w:rsidRPr="00FF44CA">
        <w:rPr>
          <w:rFonts w:asciiTheme="minorHAnsi" w:hAnsiTheme="minorHAnsi" w:cs="Arial"/>
          <w:sz w:val="20"/>
          <w:szCs w:val="20"/>
        </w:rPr>
        <w:t xml:space="preserve"> included in the questionnaire</w:t>
      </w:r>
      <w:r w:rsidRPr="00FF44CA">
        <w:rPr>
          <w:rFonts w:asciiTheme="minorHAnsi" w:hAnsiTheme="minorHAnsi" w:cs="Arial"/>
          <w:sz w:val="20"/>
          <w:szCs w:val="20"/>
        </w:rPr>
        <w:t xml:space="preserve">, </w:t>
      </w:r>
      <w:r w:rsidR="00C01FBE" w:rsidRPr="00FF44CA">
        <w:rPr>
          <w:rFonts w:asciiTheme="minorHAnsi" w:hAnsiTheme="minorHAnsi" w:cs="Arial"/>
          <w:sz w:val="20"/>
          <w:szCs w:val="20"/>
        </w:rPr>
        <w:t>and translate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Pr="00FF44CA">
        <w:rPr>
          <w:rFonts w:asciiTheme="minorHAnsi" w:hAnsiTheme="minorHAnsi" w:cs="Arial"/>
          <w:sz w:val="20"/>
          <w:szCs w:val="20"/>
        </w:rPr>
        <w:t>the questionnaire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into relevant local language(s)</w:t>
      </w:r>
      <w:r w:rsidR="00994469" w:rsidRPr="00FF44CA">
        <w:rPr>
          <w:rFonts w:asciiTheme="minorHAnsi" w:hAnsiTheme="minorHAnsi" w:cs="Arial"/>
          <w:sz w:val="20"/>
          <w:szCs w:val="20"/>
        </w:rPr>
        <w:t xml:space="preserve"> according to Afrobarometer protocols</w:t>
      </w:r>
      <w:r w:rsidR="00D409A5" w:rsidRPr="00FF44CA">
        <w:rPr>
          <w:rFonts w:asciiTheme="minorHAnsi" w:hAnsiTheme="minorHAnsi" w:cs="Arial"/>
          <w:sz w:val="20"/>
          <w:szCs w:val="20"/>
        </w:rPr>
        <w:t>;</w:t>
      </w:r>
    </w:p>
    <w:p w14:paraId="3B4E91B2" w14:textId="77777777" w:rsidR="00D4617B" w:rsidRPr="00FF44CA" w:rsidRDefault="00D4617B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Solicit </w:t>
      </w:r>
      <w:r w:rsidR="00AD0864">
        <w:rPr>
          <w:rFonts w:asciiTheme="minorHAnsi" w:hAnsiTheme="minorHAnsi" w:cs="Arial"/>
          <w:sz w:val="20"/>
          <w:szCs w:val="20"/>
        </w:rPr>
        <w:t xml:space="preserve">a </w:t>
      </w:r>
      <w:r w:rsidRPr="00FF44CA">
        <w:rPr>
          <w:rFonts w:asciiTheme="minorHAnsi" w:hAnsiTheme="minorHAnsi" w:cs="Arial"/>
          <w:sz w:val="20"/>
          <w:szCs w:val="20"/>
        </w:rPr>
        <w:t xml:space="preserve">sufficient number of tablets for fieldwork that satisfy the specifications outlined in the Afrobarometer </w:t>
      </w:r>
      <w:r w:rsidR="00AD0864">
        <w:rPr>
          <w:rFonts w:asciiTheme="minorHAnsi" w:hAnsiTheme="minorHAnsi" w:cs="Arial"/>
          <w:sz w:val="20"/>
          <w:szCs w:val="20"/>
        </w:rPr>
        <w:t xml:space="preserve">Survey </w:t>
      </w:r>
      <w:r w:rsidRPr="00FF44CA">
        <w:rPr>
          <w:rFonts w:asciiTheme="minorHAnsi" w:hAnsiTheme="minorHAnsi" w:cs="Arial"/>
          <w:sz w:val="20"/>
          <w:szCs w:val="20"/>
        </w:rPr>
        <w:t>Manual</w:t>
      </w:r>
      <w:r w:rsidR="00AD0864">
        <w:rPr>
          <w:rFonts w:asciiTheme="minorHAnsi" w:hAnsiTheme="minorHAnsi" w:cs="Arial"/>
          <w:sz w:val="20"/>
          <w:szCs w:val="20"/>
        </w:rPr>
        <w:t>;</w:t>
      </w:r>
    </w:p>
    <w:p w14:paraId="50382B8F" w14:textId="77777777" w:rsidR="00994469" w:rsidRPr="00FF44CA" w:rsidRDefault="00C01FBE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Recruit fieldworkers with 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required qualifications and </w:t>
      </w:r>
      <w:r w:rsidRPr="00FF44CA">
        <w:rPr>
          <w:rFonts w:asciiTheme="minorHAnsi" w:hAnsiTheme="minorHAnsi" w:cs="Arial"/>
          <w:sz w:val="20"/>
          <w:szCs w:val="20"/>
        </w:rPr>
        <w:t>appropriate language and fieldwork skills</w:t>
      </w:r>
      <w:r w:rsidR="00994469" w:rsidRPr="00FF44CA">
        <w:rPr>
          <w:rFonts w:asciiTheme="minorHAnsi" w:hAnsiTheme="minorHAnsi" w:cs="Arial"/>
          <w:sz w:val="20"/>
          <w:szCs w:val="20"/>
        </w:rPr>
        <w:t xml:space="preserve"> and train them t</w:t>
      </w:r>
      <w:r w:rsidRPr="00FF44CA">
        <w:rPr>
          <w:rFonts w:asciiTheme="minorHAnsi" w:hAnsiTheme="minorHAnsi" w:cs="Arial"/>
          <w:sz w:val="20"/>
          <w:szCs w:val="20"/>
        </w:rPr>
        <w:t>o collect data from households using tablets</w:t>
      </w:r>
      <w:r w:rsidR="00D409A5" w:rsidRPr="00FF44CA">
        <w:rPr>
          <w:rFonts w:asciiTheme="minorHAnsi" w:hAnsiTheme="minorHAnsi" w:cs="Arial"/>
          <w:sz w:val="20"/>
          <w:szCs w:val="20"/>
        </w:rPr>
        <w:t>;</w:t>
      </w:r>
    </w:p>
    <w:p w14:paraId="15EBFB3F" w14:textId="77777777" w:rsidR="00C01FBE" w:rsidRPr="00FF44CA" w:rsidRDefault="00994469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Select and</w:t>
      </w:r>
      <w:r w:rsidR="00C01FBE" w:rsidRPr="00FF44CA">
        <w:rPr>
          <w:rFonts w:asciiTheme="minorHAnsi" w:hAnsiTheme="minorHAnsi" w:cs="Arial"/>
          <w:sz w:val="20"/>
          <w:szCs w:val="20"/>
        </w:rPr>
        <w:t xml:space="preserve"> train field supervisors to monitor fieldwork</w:t>
      </w:r>
      <w:r w:rsidRPr="00FF44CA">
        <w:rPr>
          <w:rFonts w:asciiTheme="minorHAnsi" w:hAnsiTheme="minorHAnsi" w:cs="Arial"/>
          <w:sz w:val="20"/>
          <w:szCs w:val="20"/>
        </w:rPr>
        <w:t xml:space="preserve"> and oversee fieldwork quality control</w:t>
      </w:r>
      <w:r w:rsidR="00D409A5" w:rsidRPr="00FF44CA">
        <w:rPr>
          <w:rFonts w:asciiTheme="minorHAnsi" w:hAnsiTheme="minorHAnsi" w:cs="Arial"/>
          <w:sz w:val="20"/>
          <w:szCs w:val="20"/>
        </w:rPr>
        <w:t>;</w:t>
      </w:r>
    </w:p>
    <w:p w14:paraId="191261C0" w14:textId="77777777" w:rsidR="0012718B" w:rsidRPr="00FF44CA" w:rsidRDefault="0012718B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Pre</w:t>
      </w:r>
      <w:r w:rsidR="00C01FBE" w:rsidRPr="00FF44CA">
        <w:rPr>
          <w:rFonts w:asciiTheme="minorHAnsi" w:hAnsiTheme="minorHAnsi" w:cs="Arial"/>
          <w:sz w:val="20"/>
          <w:szCs w:val="20"/>
        </w:rPr>
        <w:t>-</w:t>
      </w:r>
      <w:r w:rsidRPr="00FF44CA">
        <w:rPr>
          <w:rFonts w:asciiTheme="minorHAnsi" w:hAnsiTheme="minorHAnsi" w:cs="Arial"/>
          <w:sz w:val="20"/>
          <w:szCs w:val="20"/>
        </w:rPr>
        <w:t xml:space="preserve">test and </w:t>
      </w:r>
      <w:r w:rsidR="00C01FBE" w:rsidRPr="00FF44CA">
        <w:rPr>
          <w:rFonts w:asciiTheme="minorHAnsi" w:hAnsiTheme="minorHAnsi" w:cs="Arial"/>
          <w:sz w:val="20"/>
          <w:szCs w:val="20"/>
        </w:rPr>
        <w:t xml:space="preserve">make agreed modifications to the </w:t>
      </w:r>
      <w:r w:rsidR="00D409A5" w:rsidRPr="00FF44CA">
        <w:rPr>
          <w:rFonts w:asciiTheme="minorHAnsi" w:hAnsiTheme="minorHAnsi" w:cs="Arial"/>
          <w:sz w:val="20"/>
          <w:szCs w:val="20"/>
        </w:rPr>
        <w:t>questionnaire;</w:t>
      </w:r>
    </w:p>
    <w:p w14:paraId="713CCFA0" w14:textId="77777777" w:rsidR="0012718B" w:rsidRPr="00FF44CA" w:rsidRDefault="00C01FBE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Develop a survey logistics plan</w:t>
      </w:r>
      <w:r w:rsidR="00D409A5" w:rsidRPr="00FF44CA">
        <w:rPr>
          <w:rFonts w:asciiTheme="minorHAnsi" w:hAnsiTheme="minorHAnsi" w:cs="Arial"/>
          <w:sz w:val="20"/>
          <w:szCs w:val="20"/>
        </w:rPr>
        <w:t>;</w:t>
      </w:r>
    </w:p>
    <w:p w14:paraId="44F614E7" w14:textId="77777777" w:rsidR="0012718B" w:rsidRPr="00FF44CA" w:rsidRDefault="0012718B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Manage all aspects of fieldwork in strict accordance with</w:t>
      </w:r>
      <w:r w:rsidR="00C01FBE" w:rsidRPr="00FF44CA">
        <w:rPr>
          <w:rFonts w:asciiTheme="minorHAnsi" w:hAnsiTheme="minorHAnsi" w:cs="Arial"/>
          <w:sz w:val="20"/>
          <w:szCs w:val="20"/>
        </w:rPr>
        <w:t xml:space="preserve"> a</w:t>
      </w:r>
      <w:r w:rsidRPr="00FF44CA">
        <w:rPr>
          <w:rFonts w:asciiTheme="minorHAnsi" w:hAnsiTheme="minorHAnsi" w:cs="Arial"/>
          <w:sz w:val="20"/>
          <w:szCs w:val="20"/>
        </w:rPr>
        <w:t xml:space="preserve"> timetable developed in </w:t>
      </w:r>
      <w:r w:rsidR="00C01FBE" w:rsidRPr="00FF44CA">
        <w:rPr>
          <w:rFonts w:asciiTheme="minorHAnsi" w:hAnsiTheme="minorHAnsi" w:cs="Arial"/>
          <w:sz w:val="20"/>
          <w:szCs w:val="20"/>
        </w:rPr>
        <w:t>consultation with Afrobarometer</w:t>
      </w:r>
      <w:r w:rsidR="00D409A5" w:rsidRPr="00FF44CA">
        <w:rPr>
          <w:rFonts w:asciiTheme="minorHAnsi" w:hAnsiTheme="minorHAnsi" w:cs="Arial"/>
          <w:sz w:val="20"/>
          <w:szCs w:val="20"/>
        </w:rPr>
        <w:t>;</w:t>
      </w:r>
    </w:p>
    <w:p w14:paraId="2F8CAB6D" w14:textId="77777777" w:rsidR="0012718B" w:rsidRPr="00FF44CA" w:rsidRDefault="0012718B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Ensure quality control o</w:t>
      </w:r>
      <w:r w:rsidR="00C01FBE" w:rsidRPr="00FF44CA">
        <w:rPr>
          <w:rFonts w:asciiTheme="minorHAnsi" w:hAnsiTheme="minorHAnsi" w:cs="Arial"/>
          <w:sz w:val="20"/>
          <w:szCs w:val="20"/>
        </w:rPr>
        <w:t>f data collection in the field</w:t>
      </w:r>
      <w:r w:rsidR="00D409A5" w:rsidRPr="00FF44CA">
        <w:rPr>
          <w:rFonts w:asciiTheme="minorHAnsi" w:hAnsiTheme="minorHAnsi" w:cs="Arial"/>
          <w:sz w:val="20"/>
          <w:szCs w:val="20"/>
        </w:rPr>
        <w:t>;</w:t>
      </w:r>
    </w:p>
    <w:p w14:paraId="42992F57" w14:textId="77777777" w:rsidR="0012718B" w:rsidRPr="00FF44CA" w:rsidRDefault="0012718B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lastRenderedPageBreak/>
        <w:t>Prepare reports on samp</w:t>
      </w:r>
      <w:r w:rsidR="00C01FBE" w:rsidRPr="00FF44CA">
        <w:rPr>
          <w:rFonts w:asciiTheme="minorHAnsi" w:hAnsiTheme="minorHAnsi" w:cs="Arial"/>
          <w:sz w:val="20"/>
          <w:szCs w:val="20"/>
        </w:rPr>
        <w:t>ling and fieldwork methodology</w:t>
      </w:r>
      <w:r w:rsidR="00D409A5" w:rsidRPr="00FF44CA">
        <w:rPr>
          <w:rFonts w:asciiTheme="minorHAnsi" w:hAnsiTheme="minorHAnsi" w:cs="Arial"/>
          <w:sz w:val="20"/>
          <w:szCs w:val="20"/>
        </w:rPr>
        <w:t>;</w:t>
      </w:r>
    </w:p>
    <w:p w14:paraId="09BA0609" w14:textId="77777777" w:rsidR="0012718B" w:rsidRPr="00FF44CA" w:rsidRDefault="0012718B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Cont</w:t>
      </w:r>
      <w:r w:rsidR="00C01FBE" w:rsidRPr="00FF44CA">
        <w:rPr>
          <w:rFonts w:asciiTheme="minorHAnsi" w:hAnsiTheme="minorHAnsi" w:cs="Arial"/>
          <w:sz w:val="20"/>
          <w:szCs w:val="20"/>
        </w:rPr>
        <w:t>ribute to the preparation of a Summary of R</w:t>
      </w:r>
      <w:r w:rsidRPr="00FF44CA">
        <w:rPr>
          <w:rFonts w:asciiTheme="minorHAnsi" w:hAnsiTheme="minorHAnsi" w:cs="Arial"/>
          <w:sz w:val="20"/>
          <w:szCs w:val="20"/>
        </w:rPr>
        <w:t>esults in conjunction with A</w:t>
      </w:r>
      <w:r w:rsidR="00C01FBE" w:rsidRPr="00FF44CA">
        <w:rPr>
          <w:rFonts w:asciiTheme="minorHAnsi" w:hAnsiTheme="minorHAnsi" w:cs="Arial"/>
          <w:sz w:val="20"/>
          <w:szCs w:val="20"/>
        </w:rPr>
        <w:t>frobarometer technical advis</w:t>
      </w:r>
      <w:r w:rsidR="008108E0">
        <w:rPr>
          <w:rFonts w:asciiTheme="minorHAnsi" w:hAnsiTheme="minorHAnsi" w:cs="Arial"/>
          <w:sz w:val="20"/>
          <w:szCs w:val="20"/>
        </w:rPr>
        <w:t>e</w:t>
      </w:r>
      <w:r w:rsidR="00C01FBE" w:rsidRPr="00FF44CA">
        <w:rPr>
          <w:rFonts w:asciiTheme="minorHAnsi" w:hAnsiTheme="minorHAnsi" w:cs="Arial"/>
          <w:sz w:val="20"/>
          <w:szCs w:val="20"/>
        </w:rPr>
        <w:t>rs</w:t>
      </w:r>
      <w:r w:rsidR="00D409A5" w:rsidRPr="00FF44CA">
        <w:rPr>
          <w:rFonts w:asciiTheme="minorHAnsi" w:hAnsiTheme="minorHAnsi" w:cs="Arial"/>
          <w:sz w:val="20"/>
          <w:szCs w:val="20"/>
        </w:rPr>
        <w:t>;</w:t>
      </w:r>
    </w:p>
    <w:p w14:paraId="40862A30" w14:textId="77777777" w:rsidR="008108E0" w:rsidRDefault="00C01FBE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Prepare basic analyses of key findings</w:t>
      </w:r>
      <w:r w:rsidR="008108E0">
        <w:rPr>
          <w:rFonts w:asciiTheme="minorHAnsi" w:hAnsiTheme="minorHAnsi" w:cs="Arial"/>
          <w:sz w:val="20"/>
          <w:szCs w:val="20"/>
        </w:rPr>
        <w:t>;</w:t>
      </w:r>
    </w:p>
    <w:p w14:paraId="760D3FA3" w14:textId="77777777" w:rsidR="008108E0" w:rsidRPr="00FF44CA" w:rsidRDefault="008108E0" w:rsidP="00FF44CA">
      <w:pPr>
        <w:numPr>
          <w:ilvl w:val="0"/>
          <w:numId w:val="12"/>
        </w:numPr>
        <w:ind w:left="810" w:hanging="450"/>
        <w:rPr>
          <w:rFonts w:asciiTheme="minorHAnsi" w:hAnsiTheme="minorHAnsi" w:cs="Arial"/>
          <w:sz w:val="20"/>
          <w:szCs w:val="20"/>
        </w:rPr>
      </w:pPr>
      <w:r w:rsidRPr="008108E0">
        <w:rPr>
          <w:rFonts w:asciiTheme="minorHAnsi" w:hAnsiTheme="minorHAnsi" w:cs="Arial"/>
          <w:sz w:val="20"/>
          <w:szCs w:val="20"/>
        </w:rPr>
        <w:t>Plan and execut</w:t>
      </w:r>
      <w:r>
        <w:rPr>
          <w:rFonts w:asciiTheme="minorHAnsi" w:hAnsiTheme="minorHAnsi" w:cs="Arial"/>
          <w:sz w:val="20"/>
          <w:szCs w:val="20"/>
        </w:rPr>
        <w:t>e</w:t>
      </w:r>
      <w:r w:rsidRPr="008108E0">
        <w:rPr>
          <w:rFonts w:asciiTheme="minorHAnsi" w:hAnsiTheme="minorHAnsi" w:cs="Arial"/>
          <w:sz w:val="20"/>
          <w:szCs w:val="20"/>
        </w:rPr>
        <w:t>, with Network technical support, an effective communications program that includes a stakeholder analysis</w:t>
      </w:r>
      <w:r>
        <w:rPr>
          <w:rFonts w:asciiTheme="minorHAnsi" w:hAnsiTheme="minorHAnsi" w:cs="Arial"/>
          <w:sz w:val="20"/>
          <w:szCs w:val="20"/>
        </w:rPr>
        <w:t xml:space="preserve">, public dissemination </w:t>
      </w:r>
      <w:r w:rsidRPr="008108E0">
        <w:rPr>
          <w:rFonts w:asciiTheme="minorHAnsi" w:hAnsiTheme="minorHAnsi" w:cs="Arial"/>
          <w:sz w:val="20"/>
          <w:szCs w:val="20"/>
        </w:rPr>
        <w:t>events, published papers, press releases, and social media support to disseminate survey findings to media, the NGO community, government officials, legislators, the donor community, and other identified stakeholders.</w:t>
      </w:r>
    </w:p>
    <w:p w14:paraId="754F4600" w14:textId="77777777" w:rsidR="0012718B" w:rsidRPr="00FF44CA" w:rsidRDefault="0012718B" w:rsidP="00FF44CA">
      <w:pPr>
        <w:spacing w:before="240" w:after="120"/>
        <w:rPr>
          <w:rFonts w:asciiTheme="minorHAnsi" w:hAnsiTheme="minorHAnsi" w:cs="Arial"/>
          <w:b/>
          <w:bCs/>
          <w:color w:val="F25528" w:themeColor="accent1"/>
        </w:rPr>
      </w:pPr>
      <w:r w:rsidRPr="00FF44CA">
        <w:rPr>
          <w:rFonts w:asciiTheme="minorHAnsi" w:hAnsiTheme="minorHAnsi" w:cs="Arial"/>
          <w:b/>
          <w:bCs/>
          <w:color w:val="F25528" w:themeColor="accent1"/>
        </w:rPr>
        <w:t>Bids</w:t>
      </w:r>
    </w:p>
    <w:p w14:paraId="7D3D5C84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Bids should include the following:</w:t>
      </w:r>
    </w:p>
    <w:p w14:paraId="36133129" w14:textId="77777777" w:rsidR="0012718B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</w:p>
    <w:p w14:paraId="1951B974" w14:textId="0BC9A574" w:rsidR="0012718B" w:rsidRPr="00FF44CA" w:rsidRDefault="0012718B" w:rsidP="00FF44CA">
      <w:pPr>
        <w:ind w:left="54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1. A description of the </w:t>
      </w:r>
      <w:r w:rsidRPr="00FF44CA">
        <w:rPr>
          <w:rFonts w:asciiTheme="minorHAnsi" w:hAnsiTheme="minorHAnsi" w:cs="Arial"/>
          <w:b/>
          <w:bCs/>
          <w:sz w:val="20"/>
          <w:szCs w:val="20"/>
        </w:rPr>
        <w:t>personnel</w:t>
      </w:r>
      <w:r w:rsidRPr="00FF44CA">
        <w:rPr>
          <w:rFonts w:asciiTheme="minorHAnsi" w:hAnsiTheme="minorHAnsi" w:cs="Arial"/>
          <w:sz w:val="20"/>
          <w:szCs w:val="20"/>
        </w:rPr>
        <w:t xml:space="preserve"> to </w:t>
      </w:r>
      <w:proofErr w:type="gramStart"/>
      <w:r w:rsidRPr="00FF44CA">
        <w:rPr>
          <w:rFonts w:asciiTheme="minorHAnsi" w:hAnsiTheme="minorHAnsi" w:cs="Arial"/>
          <w:sz w:val="20"/>
          <w:szCs w:val="20"/>
        </w:rPr>
        <w:t>be used</w:t>
      </w:r>
      <w:proofErr w:type="gramEnd"/>
      <w:r w:rsidRPr="00FF44CA">
        <w:rPr>
          <w:rFonts w:asciiTheme="minorHAnsi" w:hAnsiTheme="minorHAnsi" w:cs="Arial"/>
          <w:sz w:val="20"/>
          <w:szCs w:val="20"/>
        </w:rPr>
        <w:t xml:space="preserve"> </w:t>
      </w:r>
      <w:r w:rsidR="0008372D">
        <w:rPr>
          <w:rFonts w:asciiTheme="minorHAnsi" w:hAnsiTheme="minorHAnsi" w:cs="Arial"/>
          <w:sz w:val="20"/>
          <w:szCs w:val="20"/>
        </w:rPr>
        <w:t>i</w:t>
      </w:r>
      <w:r w:rsidRPr="00FF44CA">
        <w:rPr>
          <w:rFonts w:asciiTheme="minorHAnsi" w:hAnsiTheme="minorHAnsi" w:cs="Arial"/>
          <w:sz w:val="20"/>
          <w:szCs w:val="20"/>
        </w:rPr>
        <w:t>n the survey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. Please list the </w:t>
      </w:r>
      <w:proofErr w:type="gramStart"/>
      <w:r w:rsidR="00D409A5" w:rsidRPr="00FF44CA">
        <w:rPr>
          <w:rFonts w:asciiTheme="minorHAnsi" w:hAnsiTheme="minorHAnsi" w:cs="Arial"/>
          <w:b/>
          <w:bCs/>
          <w:sz w:val="20"/>
          <w:szCs w:val="20"/>
        </w:rPr>
        <w:t>qualifications and experience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 of each class of personnel and provide curriculum vitae of the principal investigator</w:t>
      </w:r>
      <w:r w:rsidR="008108E0">
        <w:rPr>
          <w:rFonts w:asciiTheme="minorHAnsi" w:hAnsiTheme="minorHAnsi" w:cs="Arial"/>
          <w:sz w:val="20"/>
          <w:szCs w:val="20"/>
        </w:rPr>
        <w:t xml:space="preserve"> and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 any other senior management personnel, including the person(s)</w:t>
      </w:r>
      <w:proofErr w:type="gramEnd"/>
      <w:r w:rsidR="00D409A5" w:rsidRPr="00FF44CA">
        <w:rPr>
          <w:rFonts w:asciiTheme="minorHAnsi" w:hAnsiTheme="minorHAnsi" w:cs="Arial"/>
          <w:sz w:val="20"/>
          <w:szCs w:val="20"/>
        </w:rPr>
        <w:t xml:space="preserve"> responsible for </w:t>
      </w:r>
      <w:r w:rsidR="0008372D">
        <w:rPr>
          <w:rFonts w:asciiTheme="minorHAnsi" w:hAnsiTheme="minorHAnsi" w:cs="Arial"/>
          <w:sz w:val="20"/>
          <w:szCs w:val="20"/>
        </w:rPr>
        <w:t>sampling,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="00D409A5" w:rsidRPr="00FF44CA">
        <w:rPr>
          <w:rFonts w:asciiTheme="minorHAnsi" w:hAnsiTheme="minorHAnsi" w:cs="Arial"/>
          <w:sz w:val="20"/>
          <w:szCs w:val="20"/>
        </w:rPr>
        <w:t>data management</w:t>
      </w:r>
      <w:r w:rsidR="0008372D">
        <w:rPr>
          <w:rFonts w:asciiTheme="minorHAnsi" w:hAnsiTheme="minorHAnsi" w:cs="Arial"/>
          <w:sz w:val="20"/>
          <w:szCs w:val="20"/>
        </w:rPr>
        <w:t xml:space="preserve"> and data analysis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="00D409A5" w:rsidRPr="00FF44CA">
        <w:rPr>
          <w:rFonts w:asciiTheme="minorHAnsi" w:hAnsiTheme="minorHAnsi" w:cs="Arial"/>
          <w:sz w:val="20"/>
          <w:szCs w:val="20"/>
        </w:rPr>
        <w:t>Also</w:t>
      </w:r>
      <w:proofErr w:type="gramEnd"/>
      <w:r w:rsidR="00D409A5" w:rsidRPr="00FF44CA">
        <w:rPr>
          <w:rFonts w:asciiTheme="minorHAnsi" w:hAnsiTheme="minorHAnsi" w:cs="Arial"/>
          <w:sz w:val="20"/>
          <w:szCs w:val="20"/>
        </w:rPr>
        <w:t xml:space="preserve"> include the planned </w:t>
      </w:r>
      <w:r w:rsidRPr="00FF44CA">
        <w:rPr>
          <w:rFonts w:asciiTheme="minorHAnsi" w:hAnsiTheme="minorHAnsi" w:cs="Arial"/>
          <w:sz w:val="20"/>
          <w:szCs w:val="20"/>
        </w:rPr>
        <w:t>number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 and qualifications of field interviewers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="004C121C" w:rsidRPr="00FF44CA">
        <w:rPr>
          <w:rFonts w:asciiTheme="minorHAnsi" w:hAnsiTheme="minorHAnsi" w:cs="Arial"/>
          <w:sz w:val="20"/>
          <w:szCs w:val="20"/>
        </w:rPr>
        <w:t xml:space="preserve">and </w:t>
      </w:r>
      <w:r w:rsidR="00D409A5" w:rsidRPr="00FF44CA">
        <w:rPr>
          <w:rFonts w:asciiTheme="minorHAnsi" w:hAnsiTheme="minorHAnsi" w:cs="Arial"/>
          <w:sz w:val="20"/>
          <w:szCs w:val="20"/>
        </w:rPr>
        <w:t>field supervisors.</w:t>
      </w:r>
    </w:p>
    <w:p w14:paraId="6F445C86" w14:textId="77777777" w:rsidR="0012718B" w:rsidRPr="00FF44CA" w:rsidRDefault="0012718B" w:rsidP="00FF44CA">
      <w:pPr>
        <w:ind w:left="540"/>
        <w:rPr>
          <w:rFonts w:asciiTheme="minorHAnsi" w:hAnsiTheme="minorHAnsi" w:cs="Arial"/>
          <w:sz w:val="20"/>
          <w:szCs w:val="20"/>
        </w:rPr>
      </w:pPr>
    </w:p>
    <w:p w14:paraId="2C9E622A" w14:textId="77777777" w:rsidR="00473218" w:rsidRPr="00FF44CA" w:rsidRDefault="00473218" w:rsidP="00FF44CA">
      <w:pPr>
        <w:ind w:left="54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2. A detailed </w:t>
      </w:r>
      <w:r w:rsidRPr="00FF44CA">
        <w:rPr>
          <w:rFonts w:asciiTheme="minorHAnsi" w:hAnsiTheme="minorHAnsi" w:cs="Arial"/>
          <w:b/>
          <w:bCs/>
          <w:sz w:val="20"/>
          <w:szCs w:val="20"/>
        </w:rPr>
        <w:t xml:space="preserve">description of the survey experience </w:t>
      </w:r>
      <w:r w:rsidRPr="00FF44CA">
        <w:rPr>
          <w:rFonts w:asciiTheme="minorHAnsi" w:hAnsiTheme="minorHAnsi" w:cs="Arial"/>
          <w:sz w:val="20"/>
          <w:szCs w:val="20"/>
        </w:rPr>
        <w:t xml:space="preserve">(with supporting documentation if possible) of the </w:t>
      </w:r>
      <w:r w:rsidRPr="004D517A">
        <w:rPr>
          <w:rFonts w:asciiTheme="minorHAnsi" w:hAnsiTheme="minorHAnsi" w:cs="Arial"/>
          <w:b/>
          <w:sz w:val="20"/>
          <w:szCs w:val="20"/>
        </w:rPr>
        <w:t>proposing organization</w:t>
      </w:r>
      <w:r w:rsidRPr="00FF44CA">
        <w:rPr>
          <w:rFonts w:asciiTheme="minorHAnsi" w:hAnsiTheme="minorHAnsi" w:cs="Arial"/>
          <w:sz w:val="20"/>
          <w:szCs w:val="20"/>
        </w:rPr>
        <w:t xml:space="preserve"> and </w:t>
      </w:r>
      <w:r w:rsidRPr="004D517A">
        <w:rPr>
          <w:rFonts w:asciiTheme="minorHAnsi" w:hAnsiTheme="minorHAnsi" w:cs="Arial"/>
          <w:b/>
          <w:sz w:val="20"/>
          <w:szCs w:val="20"/>
        </w:rPr>
        <w:t>lead researchers</w:t>
      </w:r>
      <w:r w:rsidRPr="00FF44CA">
        <w:rPr>
          <w:rFonts w:asciiTheme="minorHAnsi" w:hAnsiTheme="minorHAnsi" w:cs="Arial"/>
          <w:sz w:val="20"/>
          <w:szCs w:val="20"/>
        </w:rPr>
        <w:t>, especially in conducting surveys involving nationally representative samples.</w:t>
      </w:r>
    </w:p>
    <w:p w14:paraId="5328A4DF" w14:textId="77777777" w:rsidR="00473218" w:rsidRPr="00FF44CA" w:rsidRDefault="00473218" w:rsidP="00FF44CA">
      <w:pPr>
        <w:ind w:left="540"/>
        <w:rPr>
          <w:rFonts w:asciiTheme="minorHAnsi" w:hAnsiTheme="minorHAnsi" w:cs="Arial"/>
          <w:sz w:val="20"/>
          <w:szCs w:val="20"/>
        </w:rPr>
      </w:pPr>
    </w:p>
    <w:p w14:paraId="5949E104" w14:textId="5827B6DF" w:rsidR="00473218" w:rsidRPr="00FF44CA" w:rsidRDefault="00473218" w:rsidP="00FF44CA">
      <w:pPr>
        <w:ind w:left="54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3. A descriptio</w:t>
      </w:r>
      <w:r w:rsidR="00F56A03">
        <w:rPr>
          <w:rFonts w:asciiTheme="minorHAnsi" w:hAnsiTheme="minorHAnsi" w:cs="Arial"/>
          <w:sz w:val="20"/>
          <w:szCs w:val="20"/>
        </w:rPr>
        <w:t>n of proposed approaches for a)sampling, b) translation of the questionnaire c)fieldwork training, and c</w:t>
      </w:r>
      <w:r w:rsidRPr="00FF44CA">
        <w:rPr>
          <w:rFonts w:asciiTheme="minorHAnsi" w:hAnsiTheme="minorHAnsi" w:cs="Arial"/>
          <w:sz w:val="20"/>
          <w:szCs w:val="20"/>
        </w:rPr>
        <w:t xml:space="preserve">) fieldwork implementation and supervision, including </w:t>
      </w:r>
      <w:r w:rsidRPr="00FF44CA">
        <w:rPr>
          <w:rFonts w:asciiTheme="minorHAnsi" w:hAnsiTheme="minorHAnsi" w:cs="Arial"/>
          <w:b/>
          <w:i/>
          <w:sz w:val="20"/>
          <w:szCs w:val="20"/>
        </w:rPr>
        <w:t xml:space="preserve">quality control measures </w:t>
      </w:r>
      <w:r w:rsidRPr="00FF44CA">
        <w:rPr>
          <w:rFonts w:asciiTheme="minorHAnsi" w:hAnsiTheme="minorHAnsi" w:cs="Arial"/>
          <w:sz w:val="20"/>
          <w:szCs w:val="20"/>
        </w:rPr>
        <w:t>to be implemented at each stage;</w:t>
      </w:r>
    </w:p>
    <w:p w14:paraId="024A46C6" w14:textId="77777777" w:rsidR="00473218" w:rsidRPr="00FF44CA" w:rsidRDefault="00473218" w:rsidP="00FF44CA">
      <w:pPr>
        <w:ind w:left="540"/>
        <w:rPr>
          <w:rFonts w:asciiTheme="minorHAnsi" w:hAnsiTheme="minorHAnsi" w:cs="Arial"/>
          <w:sz w:val="20"/>
          <w:szCs w:val="20"/>
        </w:rPr>
      </w:pPr>
    </w:p>
    <w:p w14:paraId="7689D81E" w14:textId="77777777" w:rsidR="0012718B" w:rsidRPr="00FF44CA" w:rsidRDefault="00473218" w:rsidP="00FF44CA">
      <w:pPr>
        <w:ind w:left="54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4. 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An </w:t>
      </w:r>
      <w:r w:rsidR="0012718B" w:rsidRPr="00FF44CA">
        <w:rPr>
          <w:rFonts w:asciiTheme="minorHAnsi" w:hAnsiTheme="minorHAnsi" w:cs="Arial"/>
          <w:b/>
          <w:bCs/>
          <w:sz w:val="20"/>
          <w:szCs w:val="20"/>
        </w:rPr>
        <w:t>estimated budget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showing costs for each of the following elements:</w:t>
      </w:r>
    </w:p>
    <w:p w14:paraId="2134EDF7" w14:textId="77777777" w:rsidR="0012718B" w:rsidRPr="00FF44CA" w:rsidRDefault="0012718B" w:rsidP="00FF44CA">
      <w:pPr>
        <w:numPr>
          <w:ilvl w:val="1"/>
          <w:numId w:val="10"/>
        </w:numPr>
        <w:tabs>
          <w:tab w:val="clear" w:pos="1440"/>
        </w:tabs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Personnel: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Pr="00FF44CA">
        <w:rPr>
          <w:rFonts w:asciiTheme="minorHAnsi" w:hAnsiTheme="minorHAnsi" w:cs="Arial"/>
          <w:sz w:val="20"/>
          <w:szCs w:val="20"/>
        </w:rPr>
        <w:t>name, position, number of days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 and daily rates</w:t>
      </w:r>
      <w:r w:rsidRPr="00FF44CA">
        <w:rPr>
          <w:rFonts w:asciiTheme="minorHAnsi" w:hAnsiTheme="minorHAnsi" w:cs="Arial"/>
          <w:sz w:val="20"/>
          <w:szCs w:val="20"/>
        </w:rPr>
        <w:t xml:space="preserve"> (for </w:t>
      </w:r>
      <w:r w:rsidR="00511760" w:rsidRPr="00FF44CA">
        <w:rPr>
          <w:rFonts w:asciiTheme="minorHAnsi" w:hAnsiTheme="minorHAnsi" w:cs="Arial"/>
          <w:sz w:val="20"/>
          <w:szCs w:val="20"/>
        </w:rPr>
        <w:t xml:space="preserve">principal </w:t>
      </w:r>
      <w:r w:rsidRPr="00FF44CA">
        <w:rPr>
          <w:rFonts w:asciiTheme="minorHAnsi" w:hAnsiTheme="minorHAnsi" w:cs="Arial"/>
          <w:sz w:val="20"/>
          <w:szCs w:val="20"/>
        </w:rPr>
        <w:t>investigator, field supervisors, fieldworkers, drivers, and any other specialists such as translators, sampler)</w:t>
      </w:r>
    </w:p>
    <w:p w14:paraId="0699D8E7" w14:textId="77777777" w:rsidR="0012718B" w:rsidRPr="00FF44CA" w:rsidRDefault="0012718B" w:rsidP="00FF44CA">
      <w:pPr>
        <w:numPr>
          <w:ilvl w:val="1"/>
          <w:numId w:val="10"/>
        </w:numPr>
        <w:tabs>
          <w:tab w:val="clear" w:pos="1440"/>
        </w:tabs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Travel: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Pr="00FF44CA">
        <w:rPr>
          <w:rFonts w:asciiTheme="minorHAnsi" w:hAnsiTheme="minorHAnsi" w:cs="Arial"/>
          <w:sz w:val="20"/>
          <w:szCs w:val="20"/>
        </w:rPr>
        <w:t>vehicle rental (cost per day), bus or boat tickets (where</w:t>
      </w:r>
      <w:r w:rsidR="00D07E82" w:rsidRPr="00FF44CA">
        <w:rPr>
          <w:rFonts w:asciiTheme="minorHAnsi" w:hAnsiTheme="minorHAnsi" w:cs="Arial"/>
          <w:sz w:val="20"/>
          <w:szCs w:val="20"/>
        </w:rPr>
        <w:t xml:space="preserve"> applicable</w:t>
      </w:r>
      <w:r w:rsidRPr="00FF44CA">
        <w:rPr>
          <w:rFonts w:asciiTheme="minorHAnsi" w:hAnsiTheme="minorHAnsi" w:cs="Arial"/>
          <w:sz w:val="20"/>
          <w:szCs w:val="20"/>
        </w:rPr>
        <w:t>), fuel (estimated mileage), lodging</w:t>
      </w:r>
      <w:r w:rsidR="005C7E23" w:rsidRPr="00FF44CA">
        <w:rPr>
          <w:rFonts w:asciiTheme="minorHAnsi" w:hAnsiTheme="minorHAnsi" w:cs="Arial"/>
          <w:sz w:val="20"/>
          <w:szCs w:val="20"/>
        </w:rPr>
        <w:t xml:space="preserve"> (</w:t>
      </w:r>
      <w:r w:rsidRPr="00FF44CA">
        <w:rPr>
          <w:rFonts w:asciiTheme="minorHAnsi" w:hAnsiTheme="minorHAnsi" w:cs="Arial"/>
          <w:sz w:val="20"/>
          <w:szCs w:val="20"/>
        </w:rPr>
        <w:t xml:space="preserve">number of days and </w:t>
      </w:r>
      <w:r w:rsidR="00D409A5" w:rsidRPr="00FF44CA">
        <w:rPr>
          <w:rFonts w:asciiTheme="minorHAnsi" w:hAnsiTheme="minorHAnsi" w:cs="Arial"/>
          <w:sz w:val="20"/>
          <w:szCs w:val="20"/>
        </w:rPr>
        <w:t xml:space="preserve">daily </w:t>
      </w:r>
      <w:r w:rsidRPr="00FF44CA">
        <w:rPr>
          <w:rFonts w:asciiTheme="minorHAnsi" w:hAnsiTheme="minorHAnsi" w:cs="Arial"/>
          <w:sz w:val="20"/>
          <w:szCs w:val="20"/>
        </w:rPr>
        <w:t>rate</w:t>
      </w:r>
      <w:r w:rsidR="00D409A5" w:rsidRPr="00FF44CA">
        <w:rPr>
          <w:rFonts w:asciiTheme="minorHAnsi" w:hAnsiTheme="minorHAnsi" w:cs="Arial"/>
          <w:sz w:val="20"/>
          <w:szCs w:val="20"/>
        </w:rPr>
        <w:t>s</w:t>
      </w:r>
      <w:r w:rsidR="005C7E23" w:rsidRPr="00FF44CA">
        <w:rPr>
          <w:rFonts w:asciiTheme="minorHAnsi" w:hAnsiTheme="minorHAnsi" w:cs="Arial"/>
          <w:sz w:val="20"/>
          <w:szCs w:val="20"/>
        </w:rPr>
        <w:t>)</w:t>
      </w:r>
      <w:r w:rsidRPr="00FF44CA">
        <w:rPr>
          <w:rFonts w:asciiTheme="minorHAnsi" w:hAnsiTheme="minorHAnsi" w:cs="Arial"/>
          <w:sz w:val="20"/>
          <w:szCs w:val="20"/>
        </w:rPr>
        <w:t>, meals</w:t>
      </w:r>
      <w:r w:rsidR="005C7E23" w:rsidRPr="00FF44CA">
        <w:rPr>
          <w:rFonts w:asciiTheme="minorHAnsi" w:hAnsiTheme="minorHAnsi" w:cs="Arial"/>
          <w:sz w:val="20"/>
          <w:szCs w:val="20"/>
        </w:rPr>
        <w:t>/per diem</w:t>
      </w:r>
      <w:r w:rsidRPr="00FF44CA">
        <w:rPr>
          <w:rFonts w:asciiTheme="minorHAnsi" w:hAnsiTheme="minorHAnsi" w:cs="Arial"/>
          <w:sz w:val="20"/>
          <w:szCs w:val="20"/>
        </w:rPr>
        <w:t xml:space="preserve"> (number of days and rate), insurance (required).</w:t>
      </w:r>
    </w:p>
    <w:p w14:paraId="5722C3EC" w14:textId="77777777" w:rsidR="0012718B" w:rsidRPr="00FF44CA" w:rsidRDefault="003C295B" w:rsidP="00FF44CA">
      <w:pPr>
        <w:numPr>
          <w:ilvl w:val="1"/>
          <w:numId w:val="10"/>
        </w:numPr>
        <w:tabs>
          <w:tab w:val="clear" w:pos="1440"/>
        </w:tabs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Supplies &amp; s</w:t>
      </w:r>
      <w:r w:rsidR="0012718B" w:rsidRPr="00FF44CA">
        <w:rPr>
          <w:rFonts w:asciiTheme="minorHAnsi" w:hAnsiTheme="minorHAnsi" w:cs="Arial"/>
          <w:sz w:val="20"/>
          <w:szCs w:val="20"/>
        </w:rPr>
        <w:t>ervices: printing, office supplies, field supplies</w:t>
      </w:r>
      <w:r w:rsidR="007614E3" w:rsidRPr="00FF44CA">
        <w:rPr>
          <w:rFonts w:asciiTheme="minorHAnsi" w:hAnsiTheme="minorHAnsi" w:cs="Arial"/>
          <w:sz w:val="20"/>
          <w:szCs w:val="20"/>
        </w:rPr>
        <w:t>, maps</w:t>
      </w:r>
      <w:r w:rsidR="001E35A4" w:rsidRPr="00FF44CA">
        <w:rPr>
          <w:rFonts w:asciiTheme="minorHAnsi" w:hAnsiTheme="minorHAnsi" w:cs="Arial"/>
          <w:sz w:val="20"/>
          <w:szCs w:val="20"/>
        </w:rPr>
        <w:t>, etc.</w:t>
      </w:r>
    </w:p>
    <w:p w14:paraId="6BC322CD" w14:textId="77777777" w:rsidR="0012718B" w:rsidRPr="00FF44CA" w:rsidRDefault="0012718B" w:rsidP="00FF44CA">
      <w:pPr>
        <w:numPr>
          <w:ilvl w:val="1"/>
          <w:numId w:val="10"/>
        </w:numPr>
        <w:tabs>
          <w:tab w:val="clear" w:pos="1440"/>
        </w:tabs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Other </w:t>
      </w:r>
      <w:r w:rsidR="008108E0">
        <w:rPr>
          <w:rFonts w:asciiTheme="minorHAnsi" w:hAnsiTheme="minorHAnsi" w:cs="Arial"/>
          <w:sz w:val="20"/>
          <w:szCs w:val="20"/>
        </w:rPr>
        <w:t>d</w:t>
      </w:r>
      <w:r w:rsidRPr="00FF44CA">
        <w:rPr>
          <w:rFonts w:asciiTheme="minorHAnsi" w:hAnsiTheme="minorHAnsi" w:cs="Arial"/>
          <w:sz w:val="20"/>
          <w:szCs w:val="20"/>
        </w:rPr>
        <w:t xml:space="preserve">irect </w:t>
      </w:r>
      <w:r w:rsidR="008108E0">
        <w:rPr>
          <w:rFonts w:asciiTheme="minorHAnsi" w:hAnsiTheme="minorHAnsi" w:cs="Arial"/>
          <w:sz w:val="20"/>
          <w:szCs w:val="20"/>
        </w:rPr>
        <w:t>c</w:t>
      </w:r>
      <w:r w:rsidRPr="00FF44CA">
        <w:rPr>
          <w:rFonts w:asciiTheme="minorHAnsi" w:hAnsiTheme="minorHAnsi" w:cs="Arial"/>
          <w:sz w:val="20"/>
          <w:szCs w:val="20"/>
        </w:rPr>
        <w:t>osts: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="003C295B" w:rsidRPr="00FF44CA">
        <w:rPr>
          <w:rFonts w:asciiTheme="minorHAnsi" w:hAnsiTheme="minorHAnsi" w:cs="Arial"/>
          <w:sz w:val="20"/>
          <w:szCs w:val="20"/>
        </w:rPr>
        <w:t>training</w:t>
      </w:r>
      <w:r w:rsidR="005C7E23" w:rsidRPr="00FF44CA">
        <w:rPr>
          <w:rFonts w:asciiTheme="minorHAnsi" w:hAnsiTheme="minorHAnsi" w:cs="Arial"/>
          <w:sz w:val="20"/>
          <w:szCs w:val="20"/>
        </w:rPr>
        <w:t xml:space="preserve">, maps, </w:t>
      </w:r>
      <w:r w:rsidR="001E35A4" w:rsidRPr="00FF44CA">
        <w:rPr>
          <w:rFonts w:asciiTheme="minorHAnsi" w:hAnsiTheme="minorHAnsi" w:cs="Arial"/>
          <w:sz w:val="20"/>
          <w:szCs w:val="20"/>
        </w:rPr>
        <w:t>venue hire</w:t>
      </w:r>
      <w:r w:rsidR="00467810" w:rsidRPr="00FF44CA">
        <w:rPr>
          <w:rFonts w:asciiTheme="minorHAnsi" w:hAnsiTheme="minorHAnsi" w:cs="Arial"/>
          <w:sz w:val="20"/>
          <w:szCs w:val="20"/>
        </w:rPr>
        <w:t>,</w:t>
      </w:r>
      <w:r w:rsidR="00C67BBD">
        <w:rPr>
          <w:rFonts w:asciiTheme="minorHAnsi" w:hAnsiTheme="minorHAnsi" w:cs="Arial"/>
          <w:sz w:val="20"/>
          <w:szCs w:val="20"/>
        </w:rPr>
        <w:t xml:space="preserve"> </w:t>
      </w:r>
      <w:r w:rsidRPr="00FF44CA">
        <w:rPr>
          <w:rFonts w:asciiTheme="minorHAnsi" w:hAnsiTheme="minorHAnsi" w:cs="Arial"/>
          <w:sz w:val="20"/>
          <w:szCs w:val="20"/>
        </w:rPr>
        <w:t>translations, etc.</w:t>
      </w:r>
    </w:p>
    <w:p w14:paraId="381B0C28" w14:textId="77777777" w:rsidR="0012718B" w:rsidRPr="00FF44CA" w:rsidRDefault="0012718B" w:rsidP="00FF44CA">
      <w:pPr>
        <w:ind w:left="540"/>
        <w:rPr>
          <w:rFonts w:asciiTheme="minorHAnsi" w:hAnsiTheme="minorHAnsi" w:cs="Arial"/>
          <w:sz w:val="20"/>
          <w:szCs w:val="20"/>
        </w:rPr>
      </w:pPr>
    </w:p>
    <w:p w14:paraId="00AE33C6" w14:textId="77777777" w:rsidR="0012718B" w:rsidRPr="00FF44CA" w:rsidRDefault="00473218" w:rsidP="00FF44CA">
      <w:pPr>
        <w:ind w:left="54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5</w:t>
      </w:r>
      <w:r w:rsidR="00CF643B" w:rsidRPr="00FF44CA">
        <w:rPr>
          <w:rFonts w:asciiTheme="minorHAnsi" w:hAnsiTheme="minorHAnsi" w:cs="Arial"/>
          <w:sz w:val="20"/>
          <w:szCs w:val="20"/>
        </w:rPr>
        <w:t xml:space="preserve">. 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Demonstration of the </w:t>
      </w:r>
      <w:r w:rsidR="0012718B" w:rsidRPr="00FF44CA">
        <w:rPr>
          <w:rFonts w:asciiTheme="minorHAnsi" w:hAnsiTheme="minorHAnsi" w:cs="Arial"/>
          <w:b/>
          <w:bCs/>
          <w:sz w:val="20"/>
          <w:szCs w:val="20"/>
        </w:rPr>
        <w:t>analytical and writing skills</w:t>
      </w:r>
      <w:r w:rsidR="0012718B" w:rsidRPr="00FF44CA">
        <w:rPr>
          <w:rFonts w:asciiTheme="minorHAnsi" w:hAnsiTheme="minorHAnsi" w:cs="Arial"/>
          <w:sz w:val="20"/>
          <w:szCs w:val="20"/>
        </w:rPr>
        <w:t xml:space="preserve"> of the researcher(s) who will participate in preparation of survey publications based on survey findings.</w:t>
      </w:r>
    </w:p>
    <w:p w14:paraId="3604F338" w14:textId="77777777" w:rsidR="00CF643B" w:rsidRPr="00FF44CA" w:rsidRDefault="00CF643B" w:rsidP="00FF44CA">
      <w:pPr>
        <w:ind w:left="540"/>
        <w:rPr>
          <w:rFonts w:asciiTheme="minorHAnsi" w:hAnsiTheme="minorHAnsi" w:cs="Arial"/>
          <w:sz w:val="20"/>
          <w:szCs w:val="20"/>
        </w:rPr>
      </w:pPr>
    </w:p>
    <w:p w14:paraId="76F37F56" w14:textId="77777777" w:rsidR="00CF643B" w:rsidRPr="00FF44CA" w:rsidRDefault="00473218" w:rsidP="00FF44CA">
      <w:pPr>
        <w:ind w:left="540"/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>6</w:t>
      </w:r>
      <w:r w:rsidR="00CF643B" w:rsidRPr="00FF44CA">
        <w:rPr>
          <w:rFonts w:asciiTheme="minorHAnsi" w:hAnsiTheme="minorHAnsi" w:cs="Arial"/>
          <w:sz w:val="20"/>
          <w:szCs w:val="20"/>
        </w:rPr>
        <w:t xml:space="preserve">. Demonstration of the organization’s </w:t>
      </w:r>
      <w:r w:rsidR="00CF643B" w:rsidRPr="00FF44CA">
        <w:rPr>
          <w:rFonts w:asciiTheme="minorHAnsi" w:hAnsiTheme="minorHAnsi" w:cs="Arial"/>
          <w:b/>
          <w:sz w:val="20"/>
          <w:szCs w:val="20"/>
        </w:rPr>
        <w:t>communications capacity</w:t>
      </w:r>
      <w:r w:rsidR="001F1D7B" w:rsidRPr="00FF44CA">
        <w:rPr>
          <w:rFonts w:asciiTheme="minorHAnsi" w:hAnsiTheme="minorHAnsi" w:cs="Arial"/>
          <w:b/>
          <w:sz w:val="20"/>
          <w:szCs w:val="20"/>
        </w:rPr>
        <w:t xml:space="preserve">, </w:t>
      </w:r>
      <w:r w:rsidR="001F1D7B" w:rsidRPr="00FF44CA">
        <w:rPr>
          <w:rFonts w:asciiTheme="minorHAnsi" w:hAnsiTheme="minorHAnsi" w:cs="Arial"/>
          <w:sz w:val="20"/>
          <w:szCs w:val="20"/>
        </w:rPr>
        <w:t xml:space="preserve">including </w:t>
      </w:r>
      <w:r w:rsidR="00CF643B" w:rsidRPr="00FF44CA">
        <w:rPr>
          <w:rFonts w:asciiTheme="minorHAnsi" w:hAnsiTheme="minorHAnsi" w:cs="Arial"/>
          <w:sz w:val="20"/>
          <w:szCs w:val="20"/>
        </w:rPr>
        <w:t xml:space="preserve">its ability to </w:t>
      </w:r>
      <w:r w:rsidR="001F1D7B" w:rsidRPr="00FF44CA">
        <w:rPr>
          <w:rFonts w:asciiTheme="minorHAnsi" w:hAnsiTheme="minorHAnsi" w:cs="Arial"/>
          <w:sz w:val="20"/>
          <w:szCs w:val="20"/>
        </w:rPr>
        <w:t xml:space="preserve">engage with media, the public, and other stakeholders and potential users of the data, and to </w:t>
      </w:r>
      <w:r w:rsidRPr="00FF44CA">
        <w:rPr>
          <w:rFonts w:asciiTheme="minorHAnsi" w:hAnsiTheme="minorHAnsi" w:cs="Arial"/>
          <w:sz w:val="20"/>
          <w:szCs w:val="20"/>
        </w:rPr>
        <w:t>coordinate and host effective public dissemination</w:t>
      </w:r>
      <w:r w:rsidR="001F1D7B" w:rsidRPr="00FF44CA">
        <w:rPr>
          <w:rFonts w:asciiTheme="minorHAnsi" w:hAnsiTheme="minorHAnsi" w:cs="Arial"/>
          <w:sz w:val="20"/>
          <w:szCs w:val="20"/>
        </w:rPr>
        <w:t xml:space="preserve"> events</w:t>
      </w:r>
      <w:r w:rsidR="00CF643B" w:rsidRPr="00FF44CA">
        <w:rPr>
          <w:rFonts w:asciiTheme="minorHAnsi" w:hAnsiTheme="minorHAnsi" w:cs="Arial"/>
          <w:sz w:val="20"/>
          <w:szCs w:val="20"/>
        </w:rPr>
        <w:t>.</w:t>
      </w:r>
    </w:p>
    <w:p w14:paraId="7669034B" w14:textId="77777777" w:rsidR="00876435" w:rsidRDefault="00876435">
      <w:pPr>
        <w:spacing w:after="160" w:line="259" w:lineRule="auto"/>
        <w:rPr>
          <w:rFonts w:asciiTheme="minorHAnsi" w:hAnsiTheme="minorHAnsi" w:cs="Arial"/>
          <w:b/>
          <w:color w:val="F25528" w:themeColor="accent1"/>
        </w:rPr>
      </w:pPr>
      <w:r>
        <w:rPr>
          <w:rFonts w:asciiTheme="minorHAnsi" w:hAnsiTheme="minorHAnsi" w:cs="Arial"/>
          <w:b/>
          <w:color w:val="F25528" w:themeColor="accent1"/>
        </w:rPr>
        <w:br w:type="page"/>
      </w:r>
    </w:p>
    <w:p w14:paraId="35B05A98" w14:textId="77777777" w:rsidR="0012718B" w:rsidRPr="00FF44CA" w:rsidRDefault="007614E3" w:rsidP="00FF44CA">
      <w:pPr>
        <w:spacing w:before="240" w:after="120"/>
        <w:rPr>
          <w:rFonts w:asciiTheme="minorHAnsi" w:hAnsiTheme="minorHAnsi" w:cs="Arial"/>
          <w:b/>
          <w:color w:val="F25528" w:themeColor="accent1"/>
        </w:rPr>
      </w:pPr>
      <w:r w:rsidRPr="00FF44CA">
        <w:rPr>
          <w:rFonts w:asciiTheme="minorHAnsi" w:hAnsiTheme="minorHAnsi" w:cs="Arial"/>
          <w:b/>
          <w:color w:val="F25528" w:themeColor="accent1"/>
        </w:rPr>
        <w:lastRenderedPageBreak/>
        <w:t>S</w:t>
      </w:r>
      <w:r w:rsidR="0062470A" w:rsidRPr="00FF44CA">
        <w:rPr>
          <w:rFonts w:asciiTheme="minorHAnsi" w:hAnsiTheme="minorHAnsi" w:cs="Arial"/>
          <w:b/>
          <w:color w:val="F25528" w:themeColor="accent1"/>
        </w:rPr>
        <w:t xml:space="preserve">ubmission of </w:t>
      </w:r>
      <w:r w:rsidR="008108E0">
        <w:rPr>
          <w:rFonts w:asciiTheme="minorHAnsi" w:hAnsiTheme="minorHAnsi" w:cs="Arial"/>
          <w:b/>
          <w:color w:val="F25528" w:themeColor="accent1"/>
        </w:rPr>
        <w:t>b</w:t>
      </w:r>
      <w:r w:rsidR="0012718B" w:rsidRPr="00FF44CA">
        <w:rPr>
          <w:rFonts w:asciiTheme="minorHAnsi" w:hAnsiTheme="minorHAnsi" w:cs="Arial"/>
          <w:b/>
          <w:color w:val="F25528" w:themeColor="accent1"/>
        </w:rPr>
        <w:t xml:space="preserve">ids </w:t>
      </w:r>
    </w:p>
    <w:p w14:paraId="499046EB" w14:textId="5CC01294" w:rsidR="007614E3" w:rsidRPr="00FF44CA" w:rsidRDefault="0012718B" w:rsidP="00FF44CA">
      <w:pPr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The </w:t>
      </w:r>
      <w:r w:rsidR="007614E3" w:rsidRPr="00FF44CA">
        <w:rPr>
          <w:rFonts w:asciiTheme="minorHAnsi" w:hAnsiTheme="minorHAnsi" w:cs="Arial"/>
          <w:b/>
          <w:sz w:val="20"/>
          <w:szCs w:val="20"/>
        </w:rPr>
        <w:t>deadline</w:t>
      </w:r>
      <w:r w:rsidR="007614E3" w:rsidRPr="00FF44CA">
        <w:rPr>
          <w:rFonts w:asciiTheme="minorHAnsi" w:hAnsiTheme="minorHAnsi" w:cs="Arial"/>
          <w:sz w:val="20"/>
          <w:szCs w:val="20"/>
        </w:rPr>
        <w:t xml:space="preserve"> for submission of bids </w:t>
      </w:r>
      <w:r w:rsidR="0062470A" w:rsidRPr="00FF44CA">
        <w:rPr>
          <w:rFonts w:asciiTheme="minorHAnsi" w:hAnsiTheme="minorHAnsi" w:cs="Arial"/>
          <w:sz w:val="20"/>
          <w:szCs w:val="20"/>
        </w:rPr>
        <w:t xml:space="preserve">is </w:t>
      </w:r>
      <w:r w:rsidR="007614E3" w:rsidRPr="00FF44CA">
        <w:rPr>
          <w:rFonts w:asciiTheme="minorHAnsi" w:hAnsiTheme="minorHAnsi" w:cs="Arial"/>
          <w:sz w:val="20"/>
          <w:szCs w:val="20"/>
        </w:rPr>
        <w:t xml:space="preserve">close of </w:t>
      </w:r>
      <w:r w:rsidR="002A7BE4">
        <w:rPr>
          <w:rFonts w:asciiTheme="minorHAnsi" w:hAnsiTheme="minorHAnsi" w:cs="Arial"/>
          <w:sz w:val="20"/>
          <w:szCs w:val="20"/>
        </w:rPr>
        <w:t xml:space="preserve">business on </w:t>
      </w:r>
      <w:r w:rsidR="00B607B1">
        <w:rPr>
          <w:rFonts w:asciiTheme="minorHAnsi" w:hAnsiTheme="minorHAnsi" w:cs="Arial"/>
          <w:sz w:val="20"/>
          <w:szCs w:val="20"/>
        </w:rPr>
        <w:t>08 March 2019</w:t>
      </w:r>
      <w:bookmarkStart w:id="0" w:name="_GoBack"/>
      <w:bookmarkEnd w:id="0"/>
      <w:r w:rsidR="007614E3" w:rsidRPr="00FF44CA">
        <w:rPr>
          <w:rFonts w:asciiTheme="minorHAnsi" w:hAnsiTheme="minorHAnsi" w:cs="Arial"/>
          <w:sz w:val="20"/>
          <w:szCs w:val="20"/>
        </w:rPr>
        <w:t>.</w:t>
      </w:r>
    </w:p>
    <w:p w14:paraId="3EFD8D12" w14:textId="77777777" w:rsidR="007614E3" w:rsidRPr="00FF44CA" w:rsidRDefault="007614E3" w:rsidP="00FF44CA">
      <w:pPr>
        <w:rPr>
          <w:rFonts w:asciiTheme="minorHAnsi" w:hAnsiTheme="minorHAnsi" w:cs="Arial"/>
          <w:sz w:val="20"/>
          <w:szCs w:val="20"/>
        </w:rPr>
      </w:pPr>
    </w:p>
    <w:p w14:paraId="2019D45E" w14:textId="77777777" w:rsidR="0012718B" w:rsidRPr="00FF44CA" w:rsidRDefault="007614E3" w:rsidP="00FF44CA">
      <w:pPr>
        <w:rPr>
          <w:rFonts w:asciiTheme="minorHAnsi" w:hAnsiTheme="minorHAnsi" w:cs="Arial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Bids </w:t>
      </w:r>
      <w:proofErr w:type="gramStart"/>
      <w:r w:rsidRPr="00FF44CA">
        <w:rPr>
          <w:rFonts w:asciiTheme="minorHAnsi" w:hAnsiTheme="minorHAnsi" w:cs="Arial"/>
          <w:sz w:val="20"/>
          <w:szCs w:val="20"/>
        </w:rPr>
        <w:t xml:space="preserve">should be </w:t>
      </w:r>
      <w:r w:rsidR="0012718B" w:rsidRPr="00FF44CA">
        <w:rPr>
          <w:rFonts w:asciiTheme="minorHAnsi" w:hAnsiTheme="minorHAnsi" w:cs="Arial"/>
          <w:sz w:val="20"/>
          <w:szCs w:val="20"/>
        </w:rPr>
        <w:t>delivered</w:t>
      </w:r>
      <w:proofErr w:type="gramEnd"/>
      <w:r w:rsidR="0012718B" w:rsidRPr="00FF44CA">
        <w:rPr>
          <w:rFonts w:asciiTheme="minorHAnsi" w:hAnsiTheme="minorHAnsi" w:cs="Arial"/>
          <w:sz w:val="20"/>
          <w:szCs w:val="20"/>
        </w:rPr>
        <w:t xml:space="preserve"> in</w:t>
      </w:r>
      <w:r w:rsidR="00DE7C12">
        <w:rPr>
          <w:rFonts w:asciiTheme="minorHAnsi" w:hAnsiTheme="minorHAnsi" w:cs="Arial"/>
          <w:sz w:val="20"/>
          <w:szCs w:val="20"/>
        </w:rPr>
        <w:t xml:space="preserve"> </w:t>
      </w:r>
      <w:r w:rsidR="0012718B" w:rsidRPr="00FF44CA">
        <w:rPr>
          <w:rFonts w:asciiTheme="minorHAnsi" w:hAnsiTheme="minorHAnsi" w:cs="Arial"/>
          <w:b/>
          <w:sz w:val="20"/>
          <w:szCs w:val="20"/>
        </w:rPr>
        <w:t>English</w:t>
      </w:r>
      <w:r w:rsidR="00DE7C12">
        <w:rPr>
          <w:rFonts w:asciiTheme="minorHAnsi" w:hAnsiTheme="minorHAnsi" w:cs="Arial"/>
          <w:b/>
          <w:sz w:val="20"/>
          <w:szCs w:val="20"/>
        </w:rPr>
        <w:t xml:space="preserve"> </w:t>
      </w:r>
      <w:r w:rsidR="0012718B" w:rsidRPr="00FF44CA">
        <w:rPr>
          <w:rFonts w:asciiTheme="minorHAnsi" w:hAnsiTheme="minorHAnsi" w:cs="Arial"/>
          <w:sz w:val="20"/>
          <w:szCs w:val="20"/>
        </w:rPr>
        <w:t>by e-mail to</w:t>
      </w:r>
      <w:r w:rsidRPr="00FF44CA">
        <w:rPr>
          <w:rFonts w:asciiTheme="minorHAnsi" w:hAnsiTheme="minorHAnsi" w:cs="Arial"/>
          <w:sz w:val="20"/>
          <w:szCs w:val="20"/>
        </w:rPr>
        <w:t>:</w:t>
      </w:r>
    </w:p>
    <w:p w14:paraId="19F4D20C" w14:textId="77777777" w:rsidR="0012718B" w:rsidRPr="00FF44CA" w:rsidRDefault="0012718B" w:rsidP="00FF44CA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602ADD2A" w14:textId="77777777" w:rsidR="0012718B" w:rsidRDefault="002A7BE4" w:rsidP="00FF44CA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Anyway </w:t>
      </w:r>
      <w:proofErr w:type="spellStart"/>
      <w:r>
        <w:rPr>
          <w:rFonts w:asciiTheme="minorHAnsi" w:hAnsiTheme="minorHAnsi" w:cs="Arial"/>
          <w:b/>
          <w:bCs/>
          <w:sz w:val="20"/>
          <w:szCs w:val="20"/>
          <w:lang w:val="en-GB"/>
        </w:rPr>
        <w:t>Chingwete</w:t>
      </w:r>
      <w:proofErr w:type="spellEnd"/>
      <w:r w:rsidR="0062470A" w:rsidRPr="00FF44CA">
        <w:rPr>
          <w:rFonts w:asciiTheme="minorHAnsi" w:hAnsiTheme="minorHAnsi" w:cs="Arial"/>
          <w:b/>
          <w:bCs/>
          <w:sz w:val="20"/>
          <w:szCs w:val="20"/>
          <w:lang w:val="en-GB"/>
        </w:rPr>
        <w:t>, Afrobarometer Project Manager</w:t>
      </w:r>
      <w:r w:rsidR="00591C78" w:rsidRPr="00FF44CA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, </w:t>
      </w:r>
      <w:r>
        <w:rPr>
          <w:rFonts w:asciiTheme="minorHAnsi" w:hAnsiTheme="minorHAnsi" w:cs="Arial"/>
          <w:b/>
          <w:bCs/>
          <w:sz w:val="20"/>
          <w:szCs w:val="20"/>
          <w:lang w:val="en-GB"/>
        </w:rPr>
        <w:t>Institute for Justice and Reconciliation</w:t>
      </w:r>
      <w:r w:rsidR="00B06DB6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, </w:t>
      </w:r>
      <w:r w:rsidR="0012718B" w:rsidRPr="00FF44CA">
        <w:rPr>
          <w:rFonts w:asciiTheme="minorHAnsi" w:hAnsiTheme="minorHAnsi" w:cs="Arial"/>
          <w:b/>
          <w:color w:val="000000"/>
          <w:sz w:val="20"/>
          <w:szCs w:val="20"/>
        </w:rPr>
        <w:t xml:space="preserve">e-mail: </w:t>
      </w:r>
      <w:hyperlink r:id="rId11" w:history="1">
        <w:r w:rsidRPr="00300CBD">
          <w:rPr>
            <w:rStyle w:val="Hyperlink"/>
            <w:rFonts w:asciiTheme="minorHAnsi" w:hAnsiTheme="minorHAnsi" w:cs="Arial"/>
            <w:b/>
            <w:sz w:val="20"/>
            <w:szCs w:val="20"/>
          </w:rPr>
          <w:t>achingwete@afrobarometer.org</w:t>
        </w:r>
      </w:hyperlink>
    </w:p>
    <w:p w14:paraId="6773870C" w14:textId="77777777" w:rsidR="00B06DB6" w:rsidRDefault="00B06DB6" w:rsidP="00FF44CA">
      <w:pPr>
        <w:rPr>
          <w:rFonts w:asciiTheme="minorHAnsi" w:hAnsiTheme="minorHAnsi" w:cs="Arial"/>
          <w:b/>
          <w:sz w:val="20"/>
          <w:szCs w:val="20"/>
        </w:rPr>
      </w:pPr>
    </w:p>
    <w:p w14:paraId="5610BBB0" w14:textId="77777777" w:rsidR="00B06DB6" w:rsidRDefault="00B06DB6" w:rsidP="00FF44CA">
      <w:pPr>
        <w:rPr>
          <w:rFonts w:asciiTheme="minorHAnsi" w:hAnsiTheme="minorHAnsi" w:cs="Arial"/>
          <w:b/>
          <w:sz w:val="20"/>
          <w:szCs w:val="20"/>
        </w:rPr>
      </w:pPr>
      <w:proofErr w:type="gramStart"/>
      <w:r>
        <w:rPr>
          <w:rFonts w:asciiTheme="minorHAnsi" w:hAnsiTheme="minorHAnsi" w:cs="Arial"/>
          <w:b/>
          <w:sz w:val="20"/>
          <w:szCs w:val="20"/>
        </w:rPr>
        <w:t>and</w:t>
      </w:r>
      <w:proofErr w:type="gramEnd"/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AFD3118" w14:textId="77777777" w:rsidR="00B06DB6" w:rsidRDefault="00B06DB6" w:rsidP="00FF44CA">
      <w:pPr>
        <w:rPr>
          <w:rFonts w:asciiTheme="minorHAnsi" w:hAnsiTheme="minorHAnsi" w:cs="Arial"/>
          <w:b/>
          <w:sz w:val="20"/>
          <w:szCs w:val="20"/>
        </w:rPr>
      </w:pPr>
    </w:p>
    <w:p w14:paraId="3E513D9C" w14:textId="77777777" w:rsidR="00B06DB6" w:rsidRPr="00FF44CA" w:rsidRDefault="00B06DB6" w:rsidP="00FF44CA">
      <w:pPr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Dominique Dryding, Afrobarometer Assistant Project Manager, Institute for Justice and Reconciliation, email: </w:t>
      </w:r>
      <w:hyperlink r:id="rId12" w:history="1">
        <w:r w:rsidRPr="00300CBD">
          <w:rPr>
            <w:rStyle w:val="Hyperlink"/>
            <w:rFonts w:asciiTheme="minorHAnsi" w:hAnsiTheme="minorHAnsi" w:cs="Arial"/>
            <w:b/>
            <w:sz w:val="20"/>
            <w:szCs w:val="20"/>
          </w:rPr>
          <w:t>ddryding@afrobarometer.org</w:t>
        </w:r>
      </w:hyperlink>
    </w:p>
    <w:p w14:paraId="4DB565FC" w14:textId="77777777" w:rsidR="0012718B" w:rsidRPr="00FF44CA" w:rsidRDefault="0012718B" w:rsidP="00FF44CA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31645FE" w14:textId="764DAD5B" w:rsidR="000302E1" w:rsidRPr="00FF44CA" w:rsidRDefault="0062470A" w:rsidP="00FF44CA">
      <w:pPr>
        <w:spacing w:line="259" w:lineRule="auto"/>
        <w:rPr>
          <w:rFonts w:asciiTheme="minorHAnsi" w:hAnsiTheme="minorHAnsi" w:cs="Arial"/>
          <w:color w:val="000000"/>
          <w:sz w:val="20"/>
          <w:szCs w:val="20"/>
        </w:rPr>
      </w:pPr>
      <w:r w:rsidRPr="00FF44CA">
        <w:rPr>
          <w:rFonts w:asciiTheme="minorHAnsi" w:hAnsiTheme="minorHAnsi" w:cs="Arial"/>
          <w:sz w:val="20"/>
          <w:szCs w:val="20"/>
        </w:rPr>
        <w:t xml:space="preserve">Questions </w:t>
      </w:r>
      <w:r w:rsidR="008108E0">
        <w:rPr>
          <w:rFonts w:asciiTheme="minorHAnsi" w:hAnsiTheme="minorHAnsi" w:cs="Arial"/>
          <w:sz w:val="20"/>
          <w:szCs w:val="20"/>
        </w:rPr>
        <w:t>and</w:t>
      </w:r>
      <w:r w:rsidRPr="00FF44CA">
        <w:rPr>
          <w:rFonts w:asciiTheme="minorHAnsi" w:hAnsiTheme="minorHAnsi" w:cs="Arial"/>
          <w:sz w:val="20"/>
          <w:szCs w:val="20"/>
        </w:rPr>
        <w:t xml:space="preserve"> requests for </w:t>
      </w:r>
      <w:r w:rsidR="0012718B" w:rsidRPr="00FF44CA">
        <w:rPr>
          <w:rFonts w:asciiTheme="minorHAnsi" w:hAnsiTheme="minorHAnsi" w:cs="Arial"/>
          <w:sz w:val="20"/>
          <w:szCs w:val="20"/>
        </w:rPr>
        <w:t>additional information</w:t>
      </w:r>
      <w:r w:rsidRPr="00FF44CA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FF44CA">
        <w:rPr>
          <w:rFonts w:asciiTheme="minorHAnsi" w:hAnsiTheme="minorHAnsi" w:cs="Arial"/>
          <w:sz w:val="20"/>
          <w:szCs w:val="20"/>
        </w:rPr>
        <w:t>can also be directed</w:t>
      </w:r>
      <w:proofErr w:type="gramEnd"/>
      <w:r w:rsidRPr="00FF44CA">
        <w:rPr>
          <w:rFonts w:asciiTheme="minorHAnsi" w:hAnsiTheme="minorHAnsi" w:cs="Arial"/>
          <w:sz w:val="20"/>
          <w:szCs w:val="20"/>
        </w:rPr>
        <w:t xml:space="preserve"> to </w:t>
      </w:r>
      <w:r w:rsidR="003F4C9A">
        <w:rPr>
          <w:rFonts w:asciiTheme="minorHAnsi" w:hAnsiTheme="minorHAnsi" w:cs="Arial"/>
          <w:sz w:val="20"/>
          <w:szCs w:val="20"/>
        </w:rPr>
        <w:t xml:space="preserve">Anyway </w:t>
      </w:r>
      <w:proofErr w:type="spellStart"/>
      <w:r w:rsidR="003F4C9A">
        <w:rPr>
          <w:rFonts w:asciiTheme="minorHAnsi" w:hAnsiTheme="minorHAnsi" w:cs="Arial"/>
          <w:sz w:val="20"/>
          <w:szCs w:val="20"/>
        </w:rPr>
        <w:t>Chingwete</w:t>
      </w:r>
      <w:proofErr w:type="spellEnd"/>
      <w:r w:rsidR="003F4C9A">
        <w:rPr>
          <w:rFonts w:asciiTheme="minorHAnsi" w:hAnsiTheme="minorHAnsi" w:cs="Arial"/>
          <w:sz w:val="20"/>
          <w:szCs w:val="20"/>
        </w:rPr>
        <w:t xml:space="preserve"> a</w:t>
      </w:r>
      <w:r w:rsidR="002A7BE4">
        <w:rPr>
          <w:rFonts w:asciiTheme="minorHAnsi" w:hAnsiTheme="minorHAnsi" w:cs="Arial"/>
          <w:sz w:val="20"/>
          <w:szCs w:val="20"/>
        </w:rPr>
        <w:t xml:space="preserve">t </w:t>
      </w:r>
      <w:hyperlink r:id="rId13" w:history="1">
        <w:r w:rsidR="003F4C9A" w:rsidRPr="00BF5FFA">
          <w:rPr>
            <w:rStyle w:val="Hyperlink"/>
            <w:rFonts w:asciiTheme="minorHAnsi" w:hAnsiTheme="minorHAnsi" w:cs="Arial"/>
            <w:sz w:val="20"/>
            <w:szCs w:val="20"/>
          </w:rPr>
          <w:t>achingwete@afrobarometer.org</w:t>
        </w:r>
      </w:hyperlink>
      <w:r w:rsidR="003F4C9A">
        <w:rPr>
          <w:rFonts w:asciiTheme="minorHAnsi" w:hAnsiTheme="minorHAnsi" w:cs="Arial"/>
          <w:sz w:val="20"/>
          <w:szCs w:val="20"/>
        </w:rPr>
        <w:t>,</w:t>
      </w:r>
      <w:r w:rsidR="00414F10">
        <w:rPr>
          <w:rFonts w:asciiTheme="minorHAnsi" w:hAnsiTheme="minorHAnsi" w:cs="Arial"/>
          <w:sz w:val="20"/>
          <w:szCs w:val="20"/>
        </w:rPr>
        <w:t xml:space="preserve"> Dominique Dryding at </w:t>
      </w:r>
      <w:hyperlink r:id="rId14" w:history="1">
        <w:r w:rsidR="00414F10" w:rsidRPr="006031C5">
          <w:rPr>
            <w:rStyle w:val="Hyperlink"/>
            <w:rFonts w:asciiTheme="minorHAnsi" w:hAnsiTheme="minorHAnsi" w:cs="Arial"/>
            <w:sz w:val="20"/>
            <w:szCs w:val="20"/>
          </w:rPr>
          <w:t>ddryding@afrobarometer.org</w:t>
        </w:r>
      </w:hyperlink>
      <w:r w:rsidR="00414F10">
        <w:rPr>
          <w:rFonts w:asciiTheme="minorHAnsi" w:hAnsiTheme="minorHAnsi" w:cs="Arial"/>
          <w:sz w:val="20"/>
          <w:szCs w:val="20"/>
        </w:rPr>
        <w:t xml:space="preserve"> </w:t>
      </w:r>
      <w:r w:rsidR="003F4C9A">
        <w:rPr>
          <w:rFonts w:asciiTheme="minorHAnsi" w:hAnsiTheme="minorHAnsi" w:cs="Arial"/>
          <w:sz w:val="20"/>
          <w:szCs w:val="20"/>
        </w:rPr>
        <w:t>or</w:t>
      </w:r>
      <w:r w:rsidRPr="00FF44CA">
        <w:rPr>
          <w:rFonts w:asciiTheme="minorHAnsi" w:hAnsiTheme="minorHAnsi" w:cs="Arial"/>
          <w:sz w:val="20"/>
          <w:szCs w:val="20"/>
        </w:rPr>
        <w:t xml:space="preserve"> visit </w:t>
      </w:r>
      <w:hyperlink r:id="rId15" w:history="1">
        <w:r w:rsidR="00535D72" w:rsidRPr="00FF44CA">
          <w:rPr>
            <w:rStyle w:val="Hyperlink"/>
            <w:rFonts w:asciiTheme="minorHAnsi" w:hAnsiTheme="minorHAnsi" w:cs="Arial"/>
            <w:sz w:val="20"/>
            <w:szCs w:val="20"/>
          </w:rPr>
          <w:t>www.afrobarometer.org</w:t>
        </w:r>
      </w:hyperlink>
      <w:r w:rsidR="008108E0">
        <w:rPr>
          <w:rStyle w:val="Hyperlink"/>
          <w:rFonts w:asciiTheme="minorHAnsi" w:hAnsiTheme="minorHAnsi" w:cs="Arial"/>
          <w:sz w:val="20"/>
          <w:szCs w:val="20"/>
        </w:rPr>
        <w:t>.</w:t>
      </w:r>
    </w:p>
    <w:p w14:paraId="48880C1F" w14:textId="00BD5066" w:rsidR="0012718B" w:rsidRPr="00FF44CA" w:rsidRDefault="0012718B" w:rsidP="00FF44CA">
      <w:pPr>
        <w:spacing w:after="160" w:line="259" w:lineRule="auto"/>
        <w:rPr>
          <w:rFonts w:asciiTheme="minorHAnsi" w:hAnsiTheme="minorHAnsi" w:cs="Arial"/>
          <w:b/>
          <w:spacing w:val="0"/>
          <w:kern w:val="32"/>
          <w:sz w:val="20"/>
          <w:szCs w:val="20"/>
        </w:rPr>
      </w:pPr>
    </w:p>
    <w:sectPr w:rsidR="0012718B" w:rsidRPr="00FF44CA" w:rsidSect="00B15A4C">
      <w:headerReference w:type="default" r:id="rId16"/>
      <w:footerReference w:type="default" r:id="rId17"/>
      <w:pgSz w:w="11906" w:h="16838" w:code="9"/>
      <w:pgMar w:top="1440" w:right="1440" w:bottom="1440" w:left="864" w:header="562" w:footer="562" w:gutter="5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E75E" w14:textId="77777777" w:rsidR="00A77727" w:rsidRDefault="00A77727">
      <w:r>
        <w:separator/>
      </w:r>
    </w:p>
  </w:endnote>
  <w:endnote w:type="continuationSeparator" w:id="0">
    <w:p w14:paraId="2EE9C731" w14:textId="77777777" w:rsidR="00A77727" w:rsidRDefault="00A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92910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CB4E1CC" w14:textId="2C9FE55A" w:rsidR="00FF44CA" w:rsidRPr="00FF44CA" w:rsidRDefault="00A9358E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F44CA">
          <w:rPr>
            <w:rFonts w:asciiTheme="minorHAnsi" w:hAnsiTheme="minorHAnsi"/>
            <w:sz w:val="20"/>
            <w:szCs w:val="20"/>
          </w:rPr>
          <w:fldChar w:fldCharType="begin"/>
        </w:r>
        <w:r w:rsidR="00FF44CA" w:rsidRPr="00FF44C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F44CA">
          <w:rPr>
            <w:rFonts w:asciiTheme="minorHAnsi" w:hAnsiTheme="minorHAnsi"/>
            <w:sz w:val="20"/>
            <w:szCs w:val="20"/>
          </w:rPr>
          <w:fldChar w:fldCharType="separate"/>
        </w:r>
        <w:r w:rsidR="00B607B1">
          <w:rPr>
            <w:rFonts w:asciiTheme="minorHAnsi" w:hAnsiTheme="minorHAnsi"/>
            <w:noProof/>
            <w:sz w:val="20"/>
            <w:szCs w:val="20"/>
          </w:rPr>
          <w:t>4</w:t>
        </w:r>
        <w:r w:rsidRPr="00FF44C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424750A9" w14:textId="77777777" w:rsidR="00FF44CA" w:rsidRDefault="00FF4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3FC5" w14:textId="77777777" w:rsidR="00A77727" w:rsidRDefault="00A77727">
      <w:r>
        <w:separator/>
      </w:r>
    </w:p>
  </w:footnote>
  <w:footnote w:type="continuationSeparator" w:id="0">
    <w:p w14:paraId="57532AB1" w14:textId="77777777" w:rsidR="00A77727" w:rsidRDefault="00A7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38ED" w14:textId="77777777" w:rsidR="00FF44CA" w:rsidRDefault="00FF44CA">
    <w:pPr>
      <w:pStyle w:val="Header"/>
    </w:pPr>
    <w:r w:rsidRPr="00FF44CA">
      <w:rPr>
        <w:rFonts w:ascii="Times New Roman" w:hAnsi="Times New Roman"/>
        <w:noProof/>
        <w:spacing w:val="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201C55B5" wp14:editId="7A10B3DB">
          <wp:simplePos x="0" y="0"/>
          <wp:positionH relativeFrom="column">
            <wp:posOffset>4175125</wp:posOffset>
          </wp:positionH>
          <wp:positionV relativeFrom="paragraph">
            <wp:posOffset>-17145</wp:posOffset>
          </wp:positionV>
          <wp:extent cx="1983740" cy="10668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6FB"/>
    <w:multiLevelType w:val="hybridMultilevel"/>
    <w:tmpl w:val="6AC6C4E4"/>
    <w:lvl w:ilvl="0" w:tplc="A0B2556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67F"/>
    <w:multiLevelType w:val="hybridMultilevel"/>
    <w:tmpl w:val="DF207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10A"/>
    <w:multiLevelType w:val="hybridMultilevel"/>
    <w:tmpl w:val="33DC0C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46E6F"/>
    <w:multiLevelType w:val="hybridMultilevel"/>
    <w:tmpl w:val="0A467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AB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2B4C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86CA7"/>
    <w:multiLevelType w:val="multilevel"/>
    <w:tmpl w:val="0A46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A27B2"/>
    <w:multiLevelType w:val="hybridMultilevel"/>
    <w:tmpl w:val="212291C6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20D836DB"/>
    <w:multiLevelType w:val="hybridMultilevel"/>
    <w:tmpl w:val="98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F1CB1"/>
    <w:multiLevelType w:val="hybridMultilevel"/>
    <w:tmpl w:val="D18A2D1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DD4B08"/>
    <w:multiLevelType w:val="multilevel"/>
    <w:tmpl w:val="5DAA9512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C9626A6"/>
    <w:multiLevelType w:val="hybridMultilevel"/>
    <w:tmpl w:val="B6EC2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7A45DF"/>
    <w:multiLevelType w:val="hybridMultilevel"/>
    <w:tmpl w:val="7554B81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45AC0E96"/>
    <w:multiLevelType w:val="hybridMultilevel"/>
    <w:tmpl w:val="91A87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3636B"/>
    <w:multiLevelType w:val="hybridMultilevel"/>
    <w:tmpl w:val="95FA37BE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51F03C52"/>
    <w:multiLevelType w:val="hybridMultilevel"/>
    <w:tmpl w:val="B908E1D2"/>
    <w:lvl w:ilvl="0" w:tplc="7424038E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14" w15:restartNumberingAfterBreak="0">
    <w:nsid w:val="612A43CF"/>
    <w:multiLevelType w:val="multilevel"/>
    <w:tmpl w:val="3B74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Z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9269D"/>
    <w:multiLevelType w:val="hybridMultilevel"/>
    <w:tmpl w:val="7F240F4A"/>
    <w:lvl w:ilvl="0" w:tplc="38CC6EC6">
      <w:start w:val="1"/>
      <w:numFmt w:val="lowerLetter"/>
      <w:pStyle w:val="NormText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D456F"/>
    <w:multiLevelType w:val="multilevel"/>
    <w:tmpl w:val="6B16AD68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Trebuchet MS" w:hAnsi="Trebuchet MS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C705F2D"/>
    <w:multiLevelType w:val="hybridMultilevel"/>
    <w:tmpl w:val="249019DE"/>
    <w:lvl w:ilvl="0" w:tplc="0409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8" w15:restartNumberingAfterBreak="0">
    <w:nsid w:val="74BC1D85"/>
    <w:multiLevelType w:val="hybridMultilevel"/>
    <w:tmpl w:val="7E701450"/>
    <w:lvl w:ilvl="0" w:tplc="0409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9" w15:restartNumberingAfterBreak="0">
    <w:nsid w:val="759944AE"/>
    <w:multiLevelType w:val="hybridMultilevel"/>
    <w:tmpl w:val="258241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18"/>
  </w:num>
  <w:num w:numId="16">
    <w:abstractNumId w:val="7"/>
  </w:num>
  <w:num w:numId="17">
    <w:abstractNumId w:val="17"/>
  </w:num>
  <w:num w:numId="18">
    <w:abstractNumId w:val="19"/>
  </w:num>
  <w:num w:numId="19">
    <w:abstractNumId w:val="1"/>
  </w:num>
  <w:num w:numId="2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AgILcxNLIwtjMyUdpeDU4uLM/DyQApNaAAW7CtssAAAA"/>
  </w:docVars>
  <w:rsids>
    <w:rsidRoot w:val="0053150B"/>
    <w:rsid w:val="0000240E"/>
    <w:rsid w:val="00025A2E"/>
    <w:rsid w:val="000302E1"/>
    <w:rsid w:val="00035650"/>
    <w:rsid w:val="000357B0"/>
    <w:rsid w:val="00037DE3"/>
    <w:rsid w:val="00040662"/>
    <w:rsid w:val="0004449A"/>
    <w:rsid w:val="0005421A"/>
    <w:rsid w:val="0005539A"/>
    <w:rsid w:val="00057A66"/>
    <w:rsid w:val="0008372D"/>
    <w:rsid w:val="00086CE6"/>
    <w:rsid w:val="0009044D"/>
    <w:rsid w:val="000A75FF"/>
    <w:rsid w:val="000C1A2C"/>
    <w:rsid w:val="00101A7F"/>
    <w:rsid w:val="00110ED8"/>
    <w:rsid w:val="00113E1D"/>
    <w:rsid w:val="0012718B"/>
    <w:rsid w:val="00130774"/>
    <w:rsid w:val="001334BC"/>
    <w:rsid w:val="0016308D"/>
    <w:rsid w:val="00164103"/>
    <w:rsid w:val="001641C4"/>
    <w:rsid w:val="001977B1"/>
    <w:rsid w:val="001A06A9"/>
    <w:rsid w:val="001A488B"/>
    <w:rsid w:val="001A554C"/>
    <w:rsid w:val="001C2456"/>
    <w:rsid w:val="001C69D8"/>
    <w:rsid w:val="001E35A4"/>
    <w:rsid w:val="001E4B0A"/>
    <w:rsid w:val="001E6884"/>
    <w:rsid w:val="001E77F3"/>
    <w:rsid w:val="001F1D7B"/>
    <w:rsid w:val="00217FE2"/>
    <w:rsid w:val="00226BE9"/>
    <w:rsid w:val="00240B8C"/>
    <w:rsid w:val="0026348E"/>
    <w:rsid w:val="002853A2"/>
    <w:rsid w:val="002862B4"/>
    <w:rsid w:val="002879DF"/>
    <w:rsid w:val="00291EE6"/>
    <w:rsid w:val="002A0369"/>
    <w:rsid w:val="002A1401"/>
    <w:rsid w:val="002A33D8"/>
    <w:rsid w:val="002A6E93"/>
    <w:rsid w:val="002A7388"/>
    <w:rsid w:val="002A7BE4"/>
    <w:rsid w:val="002C0F67"/>
    <w:rsid w:val="002C2A94"/>
    <w:rsid w:val="002F15D8"/>
    <w:rsid w:val="003025CD"/>
    <w:rsid w:val="00302E0E"/>
    <w:rsid w:val="00311CA6"/>
    <w:rsid w:val="00313214"/>
    <w:rsid w:val="003240CC"/>
    <w:rsid w:val="00331D05"/>
    <w:rsid w:val="00333C57"/>
    <w:rsid w:val="003403FD"/>
    <w:rsid w:val="00341D69"/>
    <w:rsid w:val="00343E9F"/>
    <w:rsid w:val="00350D72"/>
    <w:rsid w:val="00350DFF"/>
    <w:rsid w:val="003634A3"/>
    <w:rsid w:val="0037202A"/>
    <w:rsid w:val="00392096"/>
    <w:rsid w:val="003A0562"/>
    <w:rsid w:val="003B4C36"/>
    <w:rsid w:val="003C295B"/>
    <w:rsid w:val="003C7CED"/>
    <w:rsid w:val="003F0434"/>
    <w:rsid w:val="003F4C9A"/>
    <w:rsid w:val="003F75AD"/>
    <w:rsid w:val="004052B1"/>
    <w:rsid w:val="004079F7"/>
    <w:rsid w:val="00414F10"/>
    <w:rsid w:val="00424E5C"/>
    <w:rsid w:val="004464E5"/>
    <w:rsid w:val="00467810"/>
    <w:rsid w:val="00473218"/>
    <w:rsid w:val="004C121C"/>
    <w:rsid w:val="004D0980"/>
    <w:rsid w:val="004D517A"/>
    <w:rsid w:val="004D6DA7"/>
    <w:rsid w:val="004E583D"/>
    <w:rsid w:val="004E5C13"/>
    <w:rsid w:val="004E7AF4"/>
    <w:rsid w:val="00511760"/>
    <w:rsid w:val="00521C46"/>
    <w:rsid w:val="005256A8"/>
    <w:rsid w:val="0053150B"/>
    <w:rsid w:val="00535D72"/>
    <w:rsid w:val="005472A9"/>
    <w:rsid w:val="00557336"/>
    <w:rsid w:val="00583695"/>
    <w:rsid w:val="00591C78"/>
    <w:rsid w:val="00591E55"/>
    <w:rsid w:val="005A19D1"/>
    <w:rsid w:val="005A1C6F"/>
    <w:rsid w:val="005A32DC"/>
    <w:rsid w:val="005C57DD"/>
    <w:rsid w:val="005C7E23"/>
    <w:rsid w:val="005D7A51"/>
    <w:rsid w:val="00602E2F"/>
    <w:rsid w:val="0062470A"/>
    <w:rsid w:val="00624FB4"/>
    <w:rsid w:val="00642BCE"/>
    <w:rsid w:val="006530DF"/>
    <w:rsid w:val="00666B7B"/>
    <w:rsid w:val="006907E5"/>
    <w:rsid w:val="00695F9B"/>
    <w:rsid w:val="006A7FA5"/>
    <w:rsid w:val="006F7F1D"/>
    <w:rsid w:val="0070130F"/>
    <w:rsid w:val="00701B0E"/>
    <w:rsid w:val="007430EE"/>
    <w:rsid w:val="00746B79"/>
    <w:rsid w:val="007614E3"/>
    <w:rsid w:val="007739E2"/>
    <w:rsid w:val="00776ACF"/>
    <w:rsid w:val="00776CEB"/>
    <w:rsid w:val="00784381"/>
    <w:rsid w:val="0079786E"/>
    <w:rsid w:val="007A3F64"/>
    <w:rsid w:val="007A5ACA"/>
    <w:rsid w:val="007C31A5"/>
    <w:rsid w:val="007D2A79"/>
    <w:rsid w:val="007E1998"/>
    <w:rsid w:val="007F60E6"/>
    <w:rsid w:val="0080116E"/>
    <w:rsid w:val="008014D9"/>
    <w:rsid w:val="00803D92"/>
    <w:rsid w:val="008108E0"/>
    <w:rsid w:val="008213D6"/>
    <w:rsid w:val="00833C3E"/>
    <w:rsid w:val="00835516"/>
    <w:rsid w:val="008403F2"/>
    <w:rsid w:val="00866749"/>
    <w:rsid w:val="00872510"/>
    <w:rsid w:val="00876435"/>
    <w:rsid w:val="00877566"/>
    <w:rsid w:val="008900EF"/>
    <w:rsid w:val="008A07B8"/>
    <w:rsid w:val="008C0C03"/>
    <w:rsid w:val="008C15CA"/>
    <w:rsid w:val="008D3283"/>
    <w:rsid w:val="008E76E1"/>
    <w:rsid w:val="008F34B3"/>
    <w:rsid w:val="00932EA4"/>
    <w:rsid w:val="00936472"/>
    <w:rsid w:val="009549AC"/>
    <w:rsid w:val="009644C4"/>
    <w:rsid w:val="00973246"/>
    <w:rsid w:val="00994469"/>
    <w:rsid w:val="009B6ED4"/>
    <w:rsid w:val="009C5EAF"/>
    <w:rsid w:val="009C775B"/>
    <w:rsid w:val="009D28EB"/>
    <w:rsid w:val="009E4284"/>
    <w:rsid w:val="009E7C4B"/>
    <w:rsid w:val="009F0648"/>
    <w:rsid w:val="009F5C90"/>
    <w:rsid w:val="009F7B8F"/>
    <w:rsid w:val="00A117DD"/>
    <w:rsid w:val="00A2701F"/>
    <w:rsid w:val="00A27578"/>
    <w:rsid w:val="00A44AD8"/>
    <w:rsid w:val="00A504EE"/>
    <w:rsid w:val="00A73BFF"/>
    <w:rsid w:val="00A75045"/>
    <w:rsid w:val="00A75859"/>
    <w:rsid w:val="00A77727"/>
    <w:rsid w:val="00A80B75"/>
    <w:rsid w:val="00A84EBC"/>
    <w:rsid w:val="00A877F4"/>
    <w:rsid w:val="00A9358E"/>
    <w:rsid w:val="00AA3AF1"/>
    <w:rsid w:val="00AC24D7"/>
    <w:rsid w:val="00AC29ED"/>
    <w:rsid w:val="00AD0864"/>
    <w:rsid w:val="00AD2DC0"/>
    <w:rsid w:val="00B06DB6"/>
    <w:rsid w:val="00B122B8"/>
    <w:rsid w:val="00B13718"/>
    <w:rsid w:val="00B13A7D"/>
    <w:rsid w:val="00B15A4C"/>
    <w:rsid w:val="00B16F7B"/>
    <w:rsid w:val="00B2053D"/>
    <w:rsid w:val="00B20B50"/>
    <w:rsid w:val="00B33E57"/>
    <w:rsid w:val="00B425F1"/>
    <w:rsid w:val="00B55F96"/>
    <w:rsid w:val="00B607B1"/>
    <w:rsid w:val="00B654B2"/>
    <w:rsid w:val="00B705E0"/>
    <w:rsid w:val="00B70775"/>
    <w:rsid w:val="00B7466E"/>
    <w:rsid w:val="00B86D0B"/>
    <w:rsid w:val="00BA71F2"/>
    <w:rsid w:val="00BC190A"/>
    <w:rsid w:val="00BC5330"/>
    <w:rsid w:val="00BC5AB0"/>
    <w:rsid w:val="00BD4C1A"/>
    <w:rsid w:val="00BF2240"/>
    <w:rsid w:val="00C01FBE"/>
    <w:rsid w:val="00C028DB"/>
    <w:rsid w:val="00C30ADF"/>
    <w:rsid w:val="00C352B8"/>
    <w:rsid w:val="00C36083"/>
    <w:rsid w:val="00C4066F"/>
    <w:rsid w:val="00C437FE"/>
    <w:rsid w:val="00C51FB3"/>
    <w:rsid w:val="00C60CB8"/>
    <w:rsid w:val="00C67BBD"/>
    <w:rsid w:val="00C82CB1"/>
    <w:rsid w:val="00C91E20"/>
    <w:rsid w:val="00CE11B6"/>
    <w:rsid w:val="00CF2EBE"/>
    <w:rsid w:val="00CF643B"/>
    <w:rsid w:val="00D02697"/>
    <w:rsid w:val="00D07E82"/>
    <w:rsid w:val="00D11C24"/>
    <w:rsid w:val="00D177CE"/>
    <w:rsid w:val="00D32C49"/>
    <w:rsid w:val="00D409A5"/>
    <w:rsid w:val="00D4617B"/>
    <w:rsid w:val="00D620F1"/>
    <w:rsid w:val="00D73527"/>
    <w:rsid w:val="00D735C3"/>
    <w:rsid w:val="00D80F70"/>
    <w:rsid w:val="00D817BA"/>
    <w:rsid w:val="00D818C2"/>
    <w:rsid w:val="00D8455D"/>
    <w:rsid w:val="00D9675F"/>
    <w:rsid w:val="00DA1903"/>
    <w:rsid w:val="00DA2679"/>
    <w:rsid w:val="00DA2D4B"/>
    <w:rsid w:val="00DB2E0A"/>
    <w:rsid w:val="00DB6DCF"/>
    <w:rsid w:val="00DD4B89"/>
    <w:rsid w:val="00DE2A90"/>
    <w:rsid w:val="00DE7C12"/>
    <w:rsid w:val="00DF197E"/>
    <w:rsid w:val="00DF7DD9"/>
    <w:rsid w:val="00E05C4D"/>
    <w:rsid w:val="00E1192D"/>
    <w:rsid w:val="00E1331B"/>
    <w:rsid w:val="00E244DC"/>
    <w:rsid w:val="00E2767B"/>
    <w:rsid w:val="00E30AD5"/>
    <w:rsid w:val="00E32DA9"/>
    <w:rsid w:val="00E36196"/>
    <w:rsid w:val="00E56B08"/>
    <w:rsid w:val="00E71D49"/>
    <w:rsid w:val="00E74B57"/>
    <w:rsid w:val="00E95DCB"/>
    <w:rsid w:val="00EA15D8"/>
    <w:rsid w:val="00EA5A44"/>
    <w:rsid w:val="00EC5FCB"/>
    <w:rsid w:val="00F02986"/>
    <w:rsid w:val="00F0501F"/>
    <w:rsid w:val="00F26042"/>
    <w:rsid w:val="00F43472"/>
    <w:rsid w:val="00F4557E"/>
    <w:rsid w:val="00F51DA6"/>
    <w:rsid w:val="00F56A03"/>
    <w:rsid w:val="00F65F9D"/>
    <w:rsid w:val="00F854E9"/>
    <w:rsid w:val="00FA0718"/>
    <w:rsid w:val="00FA2631"/>
    <w:rsid w:val="00FB2D5A"/>
    <w:rsid w:val="00FB7416"/>
    <w:rsid w:val="00FC01AF"/>
    <w:rsid w:val="00FD117F"/>
    <w:rsid w:val="00FF2074"/>
    <w:rsid w:val="00FF34B9"/>
    <w:rsid w:val="00FF44CA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050A"/>
  <w15:docId w15:val="{C2A4A45E-D6C0-4658-9002-26502FA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0B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53150B"/>
    <w:pPr>
      <w:keepNext/>
      <w:numPr>
        <w:numId w:val="2"/>
      </w:numPr>
      <w:spacing w:before="240" w:after="60"/>
      <w:outlineLvl w:val="0"/>
    </w:pPr>
    <w:rPr>
      <w:rFonts w:cs="Arial"/>
      <w:b/>
      <w:kern w:val="32"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53150B"/>
    <w:pPr>
      <w:numPr>
        <w:ilvl w:val="1"/>
      </w:numPr>
      <w:spacing w:before="480" w:after="120"/>
      <w:outlineLvl w:val="1"/>
    </w:pPr>
    <w:rPr>
      <w:rFonts w:cs="Times New Roman"/>
      <w:bCs/>
      <w:color w:val="00000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53150B"/>
    <w:pPr>
      <w:numPr>
        <w:ilvl w:val="2"/>
      </w:numPr>
      <w:spacing w:before="40" w:after="80"/>
      <w:outlineLvl w:val="2"/>
    </w:pPr>
    <w:rPr>
      <w:bCs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53150B"/>
    <w:pPr>
      <w:keepNext/>
      <w:spacing w:before="40" w:after="80"/>
      <w:ind w:left="902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50B"/>
    <w:rPr>
      <w:rFonts w:ascii="Arial" w:eastAsia="Times New Roman" w:hAnsi="Arial" w:cs="Arial"/>
      <w:b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3150B"/>
    <w:rPr>
      <w:rFonts w:ascii="Arial" w:eastAsia="Times New Roman" w:hAnsi="Arial" w:cs="Times New Roman"/>
      <w:b/>
      <w:bCs/>
      <w:color w:val="000000"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53150B"/>
    <w:rPr>
      <w:rFonts w:ascii="Arial" w:eastAsia="Times New Roman" w:hAnsi="Arial" w:cs="Times New Roman"/>
      <w:b/>
      <w:color w:val="000000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3150B"/>
    <w:rPr>
      <w:rFonts w:ascii="Arial" w:eastAsia="Times New Roman" w:hAnsi="Arial" w:cs="Times New Roman"/>
      <w:bCs/>
      <w:spacing w:val="8"/>
      <w:sz w:val="24"/>
      <w:szCs w:val="28"/>
      <w:lang w:val="en-AU"/>
    </w:rPr>
  </w:style>
  <w:style w:type="paragraph" w:customStyle="1" w:styleId="titlehead">
    <w:name w:val="titlehead"/>
    <w:basedOn w:val="Normal"/>
    <w:next w:val="NormText"/>
    <w:rsid w:val="0053150B"/>
    <w:pPr>
      <w:pBdr>
        <w:bottom w:val="single" w:sz="36" w:space="1" w:color="999999"/>
      </w:pBdr>
      <w:spacing w:before="1200" w:after="240"/>
    </w:pPr>
    <w:rPr>
      <w:b/>
      <w:bCs/>
      <w:color w:val="4E6A5D"/>
      <w:spacing w:val="20"/>
      <w:sz w:val="96"/>
    </w:rPr>
  </w:style>
  <w:style w:type="paragraph" w:styleId="BodyText">
    <w:name w:val="Body Text"/>
    <w:basedOn w:val="Normal"/>
    <w:link w:val="BodyTextChar"/>
    <w:rsid w:val="0053150B"/>
    <w:pPr>
      <w:spacing w:before="80" w:after="120"/>
      <w:ind w:left="902"/>
      <w:jc w:val="both"/>
    </w:pPr>
    <w:rPr>
      <w:spacing w:val="0"/>
    </w:rPr>
  </w:style>
  <w:style w:type="character" w:customStyle="1" w:styleId="BodyTextChar">
    <w:name w:val="Body Text Char"/>
    <w:basedOn w:val="DefaultParagraphFont"/>
    <w:link w:val="BodyText"/>
    <w:rsid w:val="0053150B"/>
    <w:rPr>
      <w:rFonts w:ascii="Arial" w:eastAsia="Times New Roman" w:hAnsi="Arial" w:cs="Times New Roman"/>
      <w:sz w:val="24"/>
      <w:szCs w:val="24"/>
    </w:rPr>
  </w:style>
  <w:style w:type="paragraph" w:customStyle="1" w:styleId="SublineInstruction">
    <w:name w:val="SublineInstruction"/>
    <w:basedOn w:val="Normal"/>
    <w:rsid w:val="0053150B"/>
    <w:rPr>
      <w:color w:val="FF0000"/>
    </w:rPr>
  </w:style>
  <w:style w:type="paragraph" w:customStyle="1" w:styleId="subtitlehead">
    <w:name w:val="subtitlehead"/>
    <w:basedOn w:val="Normal"/>
    <w:rsid w:val="0053150B"/>
    <w:pPr>
      <w:spacing w:before="240" w:after="960"/>
    </w:pPr>
    <w:rPr>
      <w:rFonts w:ascii="Arial Rounded MT Bold" w:hAnsi="Arial Rounded MT Bold" w:cs="Arial"/>
      <w:sz w:val="44"/>
    </w:rPr>
  </w:style>
  <w:style w:type="character" w:styleId="CommentReference">
    <w:name w:val="annotation reference"/>
    <w:uiPriority w:val="99"/>
    <w:rsid w:val="0053150B"/>
    <w:rPr>
      <w:sz w:val="16"/>
      <w:szCs w:val="16"/>
    </w:rPr>
  </w:style>
  <w:style w:type="paragraph" w:customStyle="1" w:styleId="Headline">
    <w:name w:val="Headline"/>
    <w:basedOn w:val="BodyText"/>
    <w:next w:val="BodyText"/>
    <w:rsid w:val="0053150B"/>
    <w:pPr>
      <w:spacing w:before="480"/>
    </w:pPr>
    <w:rPr>
      <w:b/>
      <w:sz w:val="36"/>
    </w:rPr>
  </w:style>
  <w:style w:type="character" w:customStyle="1" w:styleId="Instruction">
    <w:name w:val="Instruction"/>
    <w:rsid w:val="0053150B"/>
    <w:rPr>
      <w:color w:val="FF0000"/>
    </w:rPr>
  </w:style>
  <w:style w:type="paragraph" w:customStyle="1" w:styleId="Part">
    <w:name w:val="Part"/>
    <w:basedOn w:val="BodyText"/>
    <w:next w:val="Heading1"/>
    <w:rsid w:val="0053150B"/>
    <w:pPr>
      <w:keepNext/>
      <w:keepLines/>
      <w:ind w:left="0"/>
    </w:pPr>
    <w:rPr>
      <w:b/>
      <w:bCs/>
      <w:spacing w:val="4"/>
      <w:sz w:val="36"/>
    </w:rPr>
  </w:style>
  <w:style w:type="paragraph" w:customStyle="1" w:styleId="Subline">
    <w:name w:val="Subline"/>
    <w:basedOn w:val="BodyText"/>
    <w:rsid w:val="0053150B"/>
    <w:rPr>
      <w:b/>
      <w:bCs/>
      <w:sz w:val="28"/>
    </w:rPr>
  </w:style>
  <w:style w:type="paragraph" w:styleId="CommentText">
    <w:name w:val="annotation text"/>
    <w:basedOn w:val="Normal"/>
    <w:link w:val="CommentTextChar"/>
    <w:uiPriority w:val="99"/>
    <w:rsid w:val="0053150B"/>
    <w:rPr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50B"/>
    <w:rPr>
      <w:rFonts w:ascii="Arial" w:eastAsia="Times New Roman" w:hAnsi="Arial" w:cs="Times New Roman"/>
      <w:spacing w:val="8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53150B"/>
    <w:pPr>
      <w:tabs>
        <w:tab w:val="right" w:leader="dot" w:pos="9356"/>
      </w:tabs>
      <w:spacing w:before="240" w:after="120"/>
      <w:ind w:right="1134"/>
    </w:pPr>
    <w:rPr>
      <w:b/>
      <w:bCs/>
      <w:noProof/>
      <w:szCs w:val="36"/>
    </w:rPr>
  </w:style>
  <w:style w:type="paragraph" w:styleId="Subtitle">
    <w:name w:val="Subtitle"/>
    <w:basedOn w:val="BodyText"/>
    <w:link w:val="SubtitleChar"/>
    <w:qFormat/>
    <w:rsid w:val="0053150B"/>
    <w:pPr>
      <w:pBdr>
        <w:bottom w:val="single" w:sz="24" w:space="1" w:color="808080"/>
      </w:pBdr>
      <w:spacing w:before="120" w:after="240"/>
      <w:ind w:left="1701" w:right="1701"/>
      <w:jc w:val="center"/>
      <w:outlineLvl w:val="1"/>
    </w:pPr>
    <w:rPr>
      <w:rFonts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53150B"/>
    <w:rPr>
      <w:rFonts w:ascii="Arial" w:eastAsia="Times New Roman" w:hAnsi="Arial" w:cs="Arial"/>
      <w:b/>
      <w:sz w:val="28"/>
      <w:szCs w:val="24"/>
    </w:rPr>
  </w:style>
  <w:style w:type="paragraph" w:styleId="TOC2">
    <w:name w:val="toc 2"/>
    <w:basedOn w:val="TOC1"/>
    <w:next w:val="Normal"/>
    <w:uiPriority w:val="39"/>
    <w:rsid w:val="0053150B"/>
    <w:pPr>
      <w:tabs>
        <w:tab w:val="left" w:pos="360"/>
        <w:tab w:val="left" w:pos="1077"/>
      </w:tabs>
      <w:ind w:left="357" w:hanging="357"/>
    </w:pPr>
    <w:rPr>
      <w:b w:val="0"/>
      <w:bCs w:val="0"/>
    </w:rPr>
  </w:style>
  <w:style w:type="paragraph" w:styleId="TOC3">
    <w:name w:val="toc 3"/>
    <w:basedOn w:val="TOC2"/>
    <w:next w:val="Normal"/>
    <w:uiPriority w:val="39"/>
    <w:rsid w:val="0053150B"/>
    <w:pPr>
      <w:spacing w:before="40" w:after="40"/>
      <w:ind w:left="1077" w:hanging="720"/>
    </w:pPr>
    <w:rPr>
      <w:szCs w:val="28"/>
    </w:rPr>
  </w:style>
  <w:style w:type="paragraph" w:styleId="TOC4">
    <w:name w:val="toc 4"/>
    <w:basedOn w:val="TOC3"/>
    <w:next w:val="Normal"/>
    <w:uiPriority w:val="39"/>
    <w:rsid w:val="0053150B"/>
    <w:pPr>
      <w:tabs>
        <w:tab w:val="clear" w:pos="360"/>
        <w:tab w:val="clear" w:pos="1077"/>
        <w:tab w:val="left" w:pos="1080"/>
        <w:tab w:val="left" w:pos="1980"/>
      </w:tabs>
      <w:ind w:left="1980" w:hanging="900"/>
    </w:pPr>
  </w:style>
  <w:style w:type="paragraph" w:styleId="TOC5">
    <w:name w:val="toc 5"/>
    <w:basedOn w:val="Normal"/>
    <w:next w:val="Normal"/>
    <w:autoRedefine/>
    <w:semiHidden/>
    <w:rsid w:val="0053150B"/>
    <w:pPr>
      <w:ind w:left="960"/>
    </w:pPr>
  </w:style>
  <w:style w:type="paragraph" w:styleId="TOC6">
    <w:name w:val="toc 6"/>
    <w:basedOn w:val="Normal"/>
    <w:next w:val="Normal"/>
    <w:autoRedefine/>
    <w:semiHidden/>
    <w:rsid w:val="0053150B"/>
    <w:pPr>
      <w:ind w:left="1200"/>
    </w:pPr>
  </w:style>
  <w:style w:type="paragraph" w:styleId="TOC7">
    <w:name w:val="toc 7"/>
    <w:basedOn w:val="Normal"/>
    <w:next w:val="Normal"/>
    <w:autoRedefine/>
    <w:semiHidden/>
    <w:rsid w:val="0053150B"/>
    <w:pPr>
      <w:ind w:left="1440"/>
    </w:pPr>
  </w:style>
  <w:style w:type="paragraph" w:styleId="TOC8">
    <w:name w:val="toc 8"/>
    <w:basedOn w:val="Normal"/>
    <w:next w:val="Normal"/>
    <w:autoRedefine/>
    <w:semiHidden/>
    <w:rsid w:val="0053150B"/>
    <w:pPr>
      <w:ind w:left="1680"/>
    </w:pPr>
  </w:style>
  <w:style w:type="paragraph" w:styleId="TOC9">
    <w:name w:val="toc 9"/>
    <w:basedOn w:val="Normal"/>
    <w:next w:val="Normal"/>
    <w:autoRedefine/>
    <w:semiHidden/>
    <w:rsid w:val="0053150B"/>
    <w:pPr>
      <w:ind w:left="1920"/>
    </w:pPr>
  </w:style>
  <w:style w:type="character" w:styleId="Hyperlink">
    <w:name w:val="Hyperlink"/>
    <w:uiPriority w:val="99"/>
    <w:rsid w:val="0053150B"/>
    <w:rPr>
      <w:color w:val="0000FF"/>
      <w:u w:val="single"/>
    </w:rPr>
  </w:style>
  <w:style w:type="character" w:customStyle="1" w:styleId="Item">
    <w:name w:val="Item"/>
    <w:rsid w:val="0053150B"/>
    <w:rPr>
      <w:b/>
    </w:rPr>
  </w:style>
  <w:style w:type="character" w:styleId="Strong">
    <w:name w:val="Strong"/>
    <w:qFormat/>
    <w:rsid w:val="0053150B"/>
    <w:rPr>
      <w:b/>
      <w:bCs/>
    </w:rPr>
  </w:style>
  <w:style w:type="paragraph" w:customStyle="1" w:styleId="InstructionOR">
    <w:name w:val="Instruction (OR)"/>
    <w:basedOn w:val="BodyText"/>
    <w:next w:val="BodyText"/>
    <w:rsid w:val="0053150B"/>
    <w:pPr>
      <w:jc w:val="center"/>
    </w:pPr>
    <w:rPr>
      <w:b/>
      <w:color w:val="FF0000"/>
    </w:rPr>
  </w:style>
  <w:style w:type="character" w:styleId="Emphasis">
    <w:name w:val="Emphasis"/>
    <w:qFormat/>
    <w:rsid w:val="0053150B"/>
    <w:rPr>
      <w:i/>
      <w:iCs/>
    </w:rPr>
  </w:style>
  <w:style w:type="paragraph" w:styleId="BodyTextIndent">
    <w:name w:val="Body Text Indent"/>
    <w:basedOn w:val="BodyText"/>
    <w:link w:val="BodyTextIndentChar"/>
    <w:rsid w:val="0053150B"/>
    <w:pPr>
      <w:tabs>
        <w:tab w:val="left" w:pos="1980"/>
      </w:tabs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53150B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BodyTextIndent"/>
    <w:link w:val="BodyTextIndent2Char"/>
    <w:rsid w:val="0053150B"/>
    <w:pPr>
      <w:ind w:left="1980"/>
    </w:pPr>
  </w:style>
  <w:style w:type="character" w:customStyle="1" w:styleId="BodyTextIndent2Char">
    <w:name w:val="Body Text Indent 2 Char"/>
    <w:basedOn w:val="DefaultParagraphFont"/>
    <w:link w:val="BodyTextIndent2"/>
    <w:rsid w:val="0053150B"/>
    <w:rPr>
      <w:rFonts w:ascii="Arial" w:eastAsia="Times New Roman" w:hAnsi="Arial" w:cs="Times New Roman"/>
      <w:sz w:val="24"/>
      <w:szCs w:val="24"/>
    </w:rPr>
  </w:style>
  <w:style w:type="paragraph" w:customStyle="1" w:styleId="TableText">
    <w:name w:val="Table Text"/>
    <w:basedOn w:val="BodyText"/>
    <w:rsid w:val="0053150B"/>
    <w:pPr>
      <w:spacing w:before="40" w:after="80"/>
      <w:ind w:left="0"/>
      <w:jc w:val="left"/>
    </w:pPr>
    <w:rPr>
      <w:sz w:val="20"/>
    </w:rPr>
  </w:style>
  <w:style w:type="paragraph" w:customStyle="1" w:styleId="BodyTextIndent2bullet">
    <w:name w:val="Body Text Indent 2 (bullet)"/>
    <w:basedOn w:val="BodyTextIndent2"/>
    <w:rsid w:val="0053150B"/>
    <w:pPr>
      <w:tabs>
        <w:tab w:val="clear" w:pos="1980"/>
        <w:tab w:val="left" w:pos="2520"/>
      </w:tabs>
      <w:ind w:left="2520" w:hanging="540"/>
    </w:pPr>
  </w:style>
  <w:style w:type="paragraph" w:customStyle="1" w:styleId="BodyTextIndentbullet">
    <w:name w:val="Body Text Indent (bullet)"/>
    <w:basedOn w:val="BodyTextIndent"/>
    <w:rsid w:val="0053150B"/>
    <w:pPr>
      <w:ind w:left="1980" w:hanging="540"/>
    </w:pPr>
  </w:style>
  <w:style w:type="character" w:customStyle="1" w:styleId="Instructionbold">
    <w:name w:val="Instruction (bold)"/>
    <w:rsid w:val="0053150B"/>
    <w:rPr>
      <w:b/>
      <w:color w:val="FF0000"/>
    </w:rPr>
  </w:style>
  <w:style w:type="paragraph" w:styleId="Header">
    <w:name w:val="header"/>
    <w:basedOn w:val="Normal"/>
    <w:link w:val="HeaderChar"/>
    <w:rsid w:val="0053150B"/>
    <w:pPr>
      <w:tabs>
        <w:tab w:val="center" w:pos="4820"/>
        <w:tab w:val="right" w:pos="9639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3150B"/>
    <w:rPr>
      <w:rFonts w:ascii="Arial" w:eastAsia="Times New Roman" w:hAnsi="Arial" w:cs="Times New Roman"/>
      <w:spacing w:val="8"/>
      <w:sz w:val="18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53150B"/>
    <w:pPr>
      <w:tabs>
        <w:tab w:val="center" w:pos="5670"/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3150B"/>
    <w:rPr>
      <w:rFonts w:ascii="Arial" w:eastAsia="Times New Roman" w:hAnsi="Arial" w:cs="Times New Roman"/>
      <w:spacing w:val="8"/>
      <w:sz w:val="16"/>
      <w:szCs w:val="24"/>
      <w:lang w:val="en-AU"/>
    </w:rPr>
  </w:style>
  <w:style w:type="paragraph" w:customStyle="1" w:styleId="Heading1sansTOC">
    <w:name w:val="Heading 1 (sans TOC)"/>
    <w:basedOn w:val="Heading1"/>
    <w:next w:val="NormText"/>
    <w:rsid w:val="0053150B"/>
    <w:pPr>
      <w:numPr>
        <w:numId w:val="0"/>
      </w:numPr>
      <w:ind w:left="902" w:hanging="902"/>
    </w:pPr>
  </w:style>
  <w:style w:type="paragraph" w:customStyle="1" w:styleId="BodyTextbullet">
    <w:name w:val="Body Text (bullet)"/>
    <w:basedOn w:val="BodyText"/>
    <w:rsid w:val="0053150B"/>
    <w:pPr>
      <w:numPr>
        <w:numId w:val="4"/>
      </w:numPr>
    </w:pPr>
  </w:style>
  <w:style w:type="paragraph" w:customStyle="1" w:styleId="NormText">
    <w:name w:val="Norm Text"/>
    <w:basedOn w:val="BodyText"/>
    <w:rsid w:val="0053150B"/>
    <w:pPr>
      <w:ind w:left="0"/>
    </w:pPr>
  </w:style>
  <w:style w:type="paragraph" w:customStyle="1" w:styleId="NormTextbullet">
    <w:name w:val="Norm Text (bullet)"/>
    <w:basedOn w:val="NormText"/>
    <w:rsid w:val="0053150B"/>
    <w:pPr>
      <w:numPr>
        <w:numId w:val="3"/>
      </w:numPr>
      <w:tabs>
        <w:tab w:val="clear" w:pos="720"/>
        <w:tab w:val="left" w:pos="360"/>
      </w:tabs>
      <w:ind w:left="360"/>
    </w:pPr>
  </w:style>
  <w:style w:type="paragraph" w:customStyle="1" w:styleId="NormTextIndentbullet">
    <w:name w:val="Norm Text Indent (bullet)"/>
    <w:basedOn w:val="BodyTextIndentbullet"/>
    <w:rsid w:val="0053150B"/>
    <w:pPr>
      <w:tabs>
        <w:tab w:val="clear" w:pos="1980"/>
        <w:tab w:val="left" w:pos="900"/>
      </w:tabs>
      <w:ind w:left="900"/>
    </w:pPr>
  </w:style>
  <w:style w:type="paragraph" w:customStyle="1" w:styleId="NormTextIndent">
    <w:name w:val="Norm Text Indent"/>
    <w:basedOn w:val="NormTextIndentbullet"/>
    <w:rsid w:val="0053150B"/>
    <w:pPr>
      <w:tabs>
        <w:tab w:val="clear" w:pos="900"/>
      </w:tabs>
      <w:ind w:left="360" w:firstLine="0"/>
    </w:pPr>
  </w:style>
  <w:style w:type="character" w:styleId="FollowedHyperlink">
    <w:name w:val="FollowedHyperlink"/>
    <w:rsid w:val="0053150B"/>
    <w:rPr>
      <w:color w:val="800080"/>
      <w:u w:val="single"/>
    </w:rPr>
  </w:style>
  <w:style w:type="paragraph" w:customStyle="1" w:styleId="Respondentfullwidth">
    <w:name w:val="Respondent (fullwidth)"/>
    <w:basedOn w:val="Respondent"/>
    <w:next w:val="NormText"/>
    <w:rsid w:val="0053150B"/>
    <w:pPr>
      <w:ind w:left="0"/>
    </w:pPr>
  </w:style>
  <w:style w:type="character" w:customStyle="1" w:styleId="Optional">
    <w:name w:val="Optional"/>
    <w:rsid w:val="0053150B"/>
    <w:rPr>
      <w:color w:val="0000FF"/>
    </w:rPr>
  </w:style>
  <w:style w:type="character" w:customStyle="1" w:styleId="OptionalBold">
    <w:name w:val="Optional (Bold)"/>
    <w:rsid w:val="0053150B"/>
    <w:rPr>
      <w:b/>
      <w:color w:val="0000FF"/>
    </w:rPr>
  </w:style>
  <w:style w:type="paragraph" w:customStyle="1" w:styleId="Respondent">
    <w:name w:val="Respondent"/>
    <w:basedOn w:val="BodyText"/>
    <w:rsid w:val="005315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Heading2sansTOC">
    <w:name w:val="Heading 2 (sans TOC)"/>
    <w:basedOn w:val="Heading2"/>
    <w:rsid w:val="0053150B"/>
    <w:pPr>
      <w:numPr>
        <w:ilvl w:val="0"/>
        <w:numId w:val="0"/>
      </w:numPr>
      <w:ind w:left="902" w:hanging="902"/>
    </w:pPr>
    <w:rPr>
      <w:bCs w:val="0"/>
    </w:rPr>
  </w:style>
  <w:style w:type="paragraph" w:customStyle="1" w:styleId="Heading2TOC">
    <w:name w:val="Heading 2 (TOC)"/>
    <w:basedOn w:val="BodyText"/>
    <w:rsid w:val="0053150B"/>
    <w:pPr>
      <w:spacing w:before="480"/>
      <w:ind w:hanging="902"/>
    </w:pPr>
    <w:rPr>
      <w:b/>
      <w:bCs/>
      <w:sz w:val="28"/>
    </w:rPr>
  </w:style>
  <w:style w:type="paragraph" w:styleId="NormalIndent">
    <w:name w:val="Normal Indent"/>
    <w:basedOn w:val="Normal"/>
    <w:rsid w:val="0053150B"/>
    <w:pPr>
      <w:ind w:left="720"/>
    </w:pPr>
  </w:style>
  <w:style w:type="paragraph" w:customStyle="1" w:styleId="TitleCharts">
    <w:name w:val="Title (Charts)"/>
    <w:basedOn w:val="BodyText"/>
    <w:rsid w:val="0053150B"/>
    <w:pPr>
      <w:jc w:val="center"/>
    </w:pPr>
    <w:rPr>
      <w:b/>
    </w:rPr>
  </w:style>
  <w:style w:type="paragraph" w:customStyle="1" w:styleId="Heading3sansTOC">
    <w:name w:val="Heading 3 (sans TOC)"/>
    <w:basedOn w:val="Heading3"/>
    <w:rsid w:val="0053150B"/>
    <w:pPr>
      <w:numPr>
        <w:ilvl w:val="0"/>
        <w:numId w:val="0"/>
      </w:numPr>
      <w:ind w:left="902" w:hanging="902"/>
    </w:pPr>
  </w:style>
  <w:style w:type="character" w:customStyle="1" w:styleId="Smalltext">
    <w:name w:val="Small text"/>
    <w:rsid w:val="0053150B"/>
    <w:rPr>
      <w:sz w:val="20"/>
    </w:rPr>
  </w:style>
  <w:style w:type="paragraph" w:customStyle="1" w:styleId="BodyText0after">
    <w:name w:val="Body Text (0 after)"/>
    <w:basedOn w:val="BodyText"/>
    <w:rsid w:val="0053150B"/>
    <w:pPr>
      <w:spacing w:after="0"/>
    </w:pPr>
  </w:style>
  <w:style w:type="paragraph" w:customStyle="1" w:styleId="NormText0after">
    <w:name w:val="Norm Text (0 after)"/>
    <w:basedOn w:val="NormText"/>
    <w:rsid w:val="0053150B"/>
    <w:pPr>
      <w:tabs>
        <w:tab w:val="right" w:leader="dot" w:pos="6300"/>
        <w:tab w:val="left" w:pos="6480"/>
        <w:tab w:val="left" w:pos="7740"/>
        <w:tab w:val="left" w:pos="8460"/>
        <w:tab w:val="right" w:leader="dot" w:pos="9180"/>
      </w:tabs>
      <w:spacing w:after="0"/>
    </w:pPr>
  </w:style>
  <w:style w:type="paragraph" w:customStyle="1" w:styleId="Headeragency">
    <w:name w:val="Header (agency)"/>
    <w:basedOn w:val="Header"/>
    <w:rsid w:val="0053150B"/>
    <w:pPr>
      <w:ind w:left="900"/>
    </w:pPr>
    <w:rPr>
      <w:rFonts w:ascii="Trebuchet MS" w:hAnsi="Trebuchet MS"/>
      <w:color w:val="800000"/>
      <w:sz w:val="20"/>
    </w:rPr>
  </w:style>
  <w:style w:type="paragraph" w:customStyle="1" w:styleId="Headerdepartment">
    <w:name w:val="Header (department)"/>
    <w:basedOn w:val="Normal"/>
    <w:rsid w:val="0053150B"/>
    <w:pPr>
      <w:spacing w:before="180"/>
      <w:ind w:left="902"/>
    </w:pPr>
    <w:rPr>
      <w:rFonts w:ascii="Trebuchet MS" w:hAnsi="Trebuchet MS"/>
      <w:color w:val="4E6A5D"/>
    </w:rPr>
  </w:style>
  <w:style w:type="paragraph" w:customStyle="1" w:styleId="Heading">
    <w:name w:val="Heading"/>
    <w:basedOn w:val="NormText"/>
    <w:rsid w:val="0053150B"/>
    <w:pPr>
      <w:numPr>
        <w:numId w:val="1"/>
      </w:numPr>
      <w:tabs>
        <w:tab w:val="clear" w:pos="360"/>
        <w:tab w:val="num" w:pos="900"/>
      </w:tabs>
      <w:ind w:left="900" w:hanging="900"/>
    </w:pPr>
    <w:rPr>
      <w:b/>
    </w:rPr>
  </w:style>
  <w:style w:type="paragraph" w:styleId="BalloonText">
    <w:name w:val="Balloon Text"/>
    <w:basedOn w:val="Normal"/>
    <w:link w:val="BalloonTextChar"/>
    <w:semiHidden/>
    <w:rsid w:val="0053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50B"/>
    <w:rPr>
      <w:rFonts w:ascii="Tahoma" w:eastAsia="Times New Roman" w:hAnsi="Tahoma" w:cs="Tahoma"/>
      <w:spacing w:val="8"/>
      <w:sz w:val="16"/>
      <w:szCs w:val="16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31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50B"/>
    <w:rPr>
      <w:rFonts w:ascii="Arial" w:eastAsia="Times New Roman" w:hAnsi="Arial" w:cs="Times New Roman"/>
      <w:b/>
      <w:bCs/>
      <w:spacing w:val="8"/>
      <w:sz w:val="28"/>
      <w:szCs w:val="20"/>
    </w:rPr>
  </w:style>
  <w:style w:type="character" w:customStyle="1" w:styleId="instruction0">
    <w:name w:val="instruction"/>
    <w:basedOn w:val="DefaultParagraphFont"/>
    <w:rsid w:val="0053150B"/>
  </w:style>
  <w:style w:type="paragraph" w:styleId="Revision">
    <w:name w:val="Revision"/>
    <w:hidden/>
    <w:uiPriority w:val="99"/>
    <w:semiHidden/>
    <w:rsid w:val="0053150B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D735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6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D2DC0"/>
    <w:pPr>
      <w:spacing w:after="200"/>
    </w:pPr>
    <w:rPr>
      <w:i/>
      <w:iCs/>
      <w:color w:val="23D1A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hingwete@afrobaromete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ryding@afrobarometer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hingwete@afrobarome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robarometer.org" TargetMode="External"/><Relationship Id="rId10" Type="http://schemas.openxmlformats.org/officeDocument/2006/relationships/hyperlink" Target="http://www.afrobarometer.org/surveys-and-metho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frobarometer.org" TargetMode="External"/><Relationship Id="rId14" Type="http://schemas.openxmlformats.org/officeDocument/2006/relationships/hyperlink" Target="mailto:ddryding@afrobarome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B Theme-5jan18">
  <a:themeElements>
    <a:clrScheme name="Custom 8">
      <a:dk1>
        <a:srgbClr val="3C3C3C"/>
      </a:dk1>
      <a:lt1>
        <a:sysClr val="window" lastClr="FFFFFF"/>
      </a:lt1>
      <a:dk2>
        <a:srgbClr val="23D1A0"/>
      </a:dk2>
      <a:lt2>
        <a:srgbClr val="EEEEEE"/>
      </a:lt2>
      <a:accent1>
        <a:srgbClr val="F25528"/>
      </a:accent1>
      <a:accent2>
        <a:srgbClr val="FFAA00"/>
      </a:accent2>
      <a:accent3>
        <a:srgbClr val="B4292D"/>
      </a:accent3>
      <a:accent4>
        <a:srgbClr val="83277A"/>
      </a:accent4>
      <a:accent5>
        <a:srgbClr val="25249B"/>
      </a:accent5>
      <a:accent6>
        <a:srgbClr val="0079D6"/>
      </a:accent6>
      <a:hlink>
        <a:srgbClr val="23D1A0"/>
      </a:hlink>
      <a:folHlink>
        <a:srgbClr val="2E2E2E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AB Theme-5jan18" id="{60BCDF78-A268-4C1B-A1D9-1EB1FAE83FB0}" vid="{AC970A2C-ECD8-4EA4-9763-1DA971DB80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28FD-279F-4EDB-90DC-BB88DF68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Biga</dc:creator>
  <cp:lastModifiedBy>Dominique Dryding</cp:lastModifiedBy>
  <cp:revision>3</cp:revision>
  <cp:lastPrinted>2018-08-21T08:25:00Z</cp:lastPrinted>
  <dcterms:created xsi:type="dcterms:W3CDTF">2019-01-16T09:56:00Z</dcterms:created>
  <dcterms:modified xsi:type="dcterms:W3CDTF">2019-02-18T08:38:00Z</dcterms:modified>
</cp:coreProperties>
</file>